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32" w:rsidRPr="00E9085D"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E9085D" w:rsidTr="00D361B4">
        <w:tc>
          <w:tcPr>
            <w:tcW w:w="9923" w:type="dxa"/>
            <w:tcBorders>
              <w:top w:val="single" w:sz="4" w:space="0" w:color="000000"/>
              <w:left w:val="single" w:sz="4" w:space="0" w:color="000000"/>
              <w:bottom w:val="single" w:sz="4" w:space="0" w:color="000000"/>
              <w:right w:val="single" w:sz="4" w:space="0" w:color="000000"/>
            </w:tcBorders>
          </w:tcPr>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03A32" w:rsidRPr="00E9085D" w:rsidRDefault="00AE2B5E" w:rsidP="00D361B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中小企業信用保険法第２条第５</w:t>
            </w:r>
            <w:r w:rsidR="00603A32" w:rsidRPr="00E9085D">
              <w:rPr>
                <w:rFonts w:ascii="ＭＳ ゴシック" w:eastAsia="ＭＳ ゴシック" w:hAnsi="ＭＳ ゴシック" w:cs="ＭＳ ゴシック" w:hint="eastAsia"/>
                <w:color w:val="000000"/>
                <w:kern w:val="0"/>
                <w:sz w:val="20"/>
                <w:szCs w:val="20"/>
              </w:rPr>
              <w:t>項第５号の規定による認定申請書（イ－①）</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rPr>
              <w:t xml:space="preserve"> </w:t>
            </w:r>
            <w:r w:rsidR="006F105C" w:rsidRPr="00E9085D">
              <w:rPr>
                <w:rFonts w:ascii="ＭＳ ゴシック" w:eastAsia="ＭＳ ゴシック" w:hAnsi="ＭＳ ゴシック" w:cs="ＭＳ ゴシック" w:hint="eastAsia"/>
                <w:color w:val="000000"/>
                <w:kern w:val="0"/>
                <w:sz w:val="20"/>
                <w:szCs w:val="20"/>
              </w:rPr>
              <w:t>令和</w:t>
            </w:r>
            <w:r w:rsidRPr="00E9085D">
              <w:rPr>
                <w:rFonts w:ascii="ＭＳ ゴシック" w:eastAsia="ＭＳ ゴシック" w:hAnsi="ＭＳ ゴシック" w:cs="ＭＳ ゴシック" w:hint="eastAsia"/>
                <w:color w:val="000000"/>
                <w:kern w:val="0"/>
                <w:sz w:val="20"/>
                <w:szCs w:val="20"/>
              </w:rPr>
              <w:t xml:space="preserve">　　年　　月　　日</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color w:val="000000"/>
                <w:kern w:val="0"/>
                <w:sz w:val="20"/>
                <w:szCs w:val="20"/>
              </w:rPr>
              <w:t xml:space="preserve">  </w:t>
            </w:r>
            <w:r w:rsidR="00537F8E" w:rsidRPr="00E9085D">
              <w:rPr>
                <w:rFonts w:ascii="ＭＳ ゴシック" w:eastAsia="ＭＳ ゴシック" w:hAnsi="ＭＳ ゴシック" w:cs="ＭＳ ゴシック" w:hint="eastAsia"/>
                <w:color w:val="000000"/>
                <w:kern w:val="0"/>
                <w:sz w:val="20"/>
                <w:szCs w:val="20"/>
              </w:rPr>
              <w:t>十日町市長</w:t>
            </w:r>
            <w:r w:rsidRPr="00E9085D">
              <w:rPr>
                <w:rFonts w:ascii="ＭＳ ゴシック" w:eastAsia="ＭＳ ゴシック" w:hAnsi="ＭＳ ゴシック" w:cs="ＭＳ ゴシック" w:hint="eastAsia"/>
                <w:color w:val="000000"/>
                <w:kern w:val="0"/>
                <w:sz w:val="20"/>
                <w:szCs w:val="20"/>
              </w:rPr>
              <w:t xml:space="preserve">　殿</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申請者</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u w:val="single" w:color="000000"/>
              </w:rPr>
              <w:t xml:space="preserve">住　所　　　　　　　　　　　　　　　　　</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u w:val="single" w:color="000000"/>
              </w:rPr>
              <w:t xml:space="preserve">氏　名　</w:t>
            </w:r>
            <w:r w:rsidR="00D361B4" w:rsidRPr="00E9085D">
              <w:rPr>
                <w:rFonts w:ascii="ＭＳ ゴシック" w:eastAsia="ＭＳ ゴシック" w:hAnsi="ＭＳ ゴシック" w:cs="ＭＳ ゴシック" w:hint="eastAsia"/>
                <w:color w:val="000000"/>
                <w:kern w:val="0"/>
                <w:sz w:val="20"/>
                <w:szCs w:val="20"/>
                <w:u w:val="single" w:color="000000"/>
              </w:rPr>
              <w:t xml:space="preserve">　　　　　　　　　　　　　</w:t>
            </w:r>
            <w:r w:rsidRPr="00E9085D">
              <w:rPr>
                <w:rFonts w:ascii="ＭＳ ゴシック" w:eastAsia="ＭＳ ゴシック" w:hAnsi="ＭＳ ゴシック" w:cs="ＭＳ ゴシック" w:hint="eastAsia"/>
                <w:color w:val="000000"/>
                <w:kern w:val="0"/>
                <w:sz w:val="20"/>
                <w:szCs w:val="20"/>
                <w:u w:val="single" w:color="000000"/>
              </w:rPr>
              <w:t xml:space="preserve">　　</w:t>
            </w:r>
            <w:r w:rsidR="00501BB6" w:rsidRPr="00E9085D">
              <w:rPr>
                <w:rFonts w:ascii="ＭＳ ゴシック" w:eastAsia="ＭＳ ゴシック" w:hAnsi="ＭＳ ゴシック" w:cs="ＭＳ ゴシック" w:hint="eastAsia"/>
                <w:color w:val="000000"/>
                <w:kern w:val="0"/>
                <w:sz w:val="20"/>
                <w:szCs w:val="20"/>
                <w:u w:val="single" w:color="000000"/>
              </w:rPr>
              <w:t xml:space="preserve">　</w:t>
            </w:r>
          </w:p>
          <w:p w:rsidR="00D62EB5" w:rsidRPr="00E9085D" w:rsidRDefault="00D62EB5"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 xml:space="preserve">　私は、表に記載する業を営んでいるが、下記のとおり、</w:t>
            </w:r>
            <w:r w:rsidR="00D361B4" w:rsidRPr="00E9085D">
              <w:rPr>
                <w:rFonts w:ascii="ＭＳ ゴシック" w:eastAsia="ＭＳ ゴシック" w:hAnsi="ＭＳ ゴシック" w:cs="ＭＳ ゴシック" w:hint="eastAsia"/>
                <w:color w:val="000000"/>
                <w:kern w:val="0"/>
                <w:sz w:val="20"/>
                <w:szCs w:val="20"/>
                <w:u w:val="single" w:color="000000"/>
              </w:rPr>
              <w:t xml:space="preserve">　　　　　　</w:t>
            </w:r>
            <w:r w:rsidRPr="00E9085D">
              <w:rPr>
                <w:rFonts w:ascii="ＭＳ ゴシック" w:eastAsia="ＭＳ ゴシック" w:hAnsi="ＭＳ ゴシック" w:cs="ＭＳ ゴシック" w:hint="eastAsia"/>
                <w:color w:val="000000"/>
                <w:kern w:val="0"/>
                <w:sz w:val="20"/>
                <w:szCs w:val="20"/>
                <w:u w:val="single" w:color="000000"/>
              </w:rPr>
              <w:t>（注２）</w:t>
            </w:r>
            <w:r w:rsidRPr="00E9085D">
              <w:rPr>
                <w:rFonts w:ascii="ＭＳ ゴシック" w:eastAsia="ＭＳ ゴシック" w:hAnsi="ＭＳ ゴシック" w:cs="ＭＳ ゴシック" w:hint="eastAsia"/>
                <w:color w:val="000000"/>
                <w:kern w:val="0"/>
                <w:sz w:val="20"/>
                <w:szCs w:val="20"/>
              </w:rPr>
              <w:t>が生じているため、経</w:t>
            </w:r>
            <w:r w:rsidR="00AE2B5E" w:rsidRPr="00E9085D">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E9085D">
              <w:rPr>
                <w:rFonts w:ascii="ＭＳ ゴシック" w:eastAsia="ＭＳ ゴシック" w:hAnsi="ＭＳ ゴシック" w:cs="ＭＳ ゴシック" w:hint="eastAsia"/>
                <w:color w:val="000000"/>
                <w:kern w:val="0"/>
                <w:sz w:val="20"/>
                <w:szCs w:val="20"/>
              </w:rPr>
              <w:t>項第５号の規定に基づき認定されるようお願いします。</w:t>
            </w:r>
          </w:p>
          <w:p w:rsidR="00603A32" w:rsidRPr="00E9085D" w:rsidRDefault="00603A32" w:rsidP="00D361B4">
            <w:pPr>
              <w:pStyle w:val="a3"/>
              <w:jc w:val="left"/>
              <w:rPr>
                <w:sz w:val="20"/>
                <w:szCs w:val="20"/>
              </w:rPr>
            </w:pPr>
            <w:r w:rsidRPr="00E9085D">
              <w:rPr>
                <w:rFonts w:hint="eastAsia"/>
                <w:sz w:val="20"/>
                <w:szCs w:val="20"/>
              </w:rPr>
              <w:t>（表</w:t>
            </w:r>
            <w:r w:rsidRPr="00E9085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603A32" w:rsidRPr="00E9085D" w:rsidTr="00D361B4">
              <w:trPr>
                <w:trHeight w:val="372"/>
              </w:trPr>
              <w:tc>
                <w:tcPr>
                  <w:tcW w:w="3163" w:type="dxa"/>
                  <w:tcBorders>
                    <w:top w:val="single" w:sz="24" w:space="0" w:color="auto"/>
                    <w:left w:val="single" w:sz="24" w:space="0" w:color="auto"/>
                    <w:bottom w:val="single" w:sz="24" w:space="0" w:color="auto"/>
                    <w:right w:val="single" w:sz="24" w:space="0" w:color="auto"/>
                  </w:tcBorders>
                </w:tcPr>
                <w:p w:rsidR="00603A32" w:rsidRPr="00E9085D"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24" w:space="0" w:color="auto"/>
                    <w:bottom w:val="single" w:sz="4" w:space="0" w:color="auto"/>
                    <w:right w:val="single" w:sz="4" w:space="0" w:color="auto"/>
                  </w:tcBorders>
                </w:tcPr>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03A32" w:rsidRPr="00E9085D" w:rsidTr="00D361B4">
              <w:trPr>
                <w:trHeight w:val="388"/>
              </w:trPr>
              <w:tc>
                <w:tcPr>
                  <w:tcW w:w="3163" w:type="dxa"/>
                  <w:tcBorders>
                    <w:top w:val="single" w:sz="24" w:space="0" w:color="auto"/>
                    <w:left w:val="single" w:sz="4" w:space="0" w:color="auto"/>
                    <w:bottom w:val="single" w:sz="4" w:space="0" w:color="auto"/>
                    <w:right w:val="single" w:sz="4" w:space="0" w:color="auto"/>
                  </w:tcBorders>
                </w:tcPr>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D62EB5" w:rsidRPr="00E9085D" w:rsidRDefault="00D62EB5"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 w:val="20"/>
                <w:szCs w:val="20"/>
              </w:rPr>
            </w:pPr>
          </w:p>
          <w:p w:rsidR="00603A32" w:rsidRPr="00E9085D" w:rsidRDefault="00603A32"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E9085D" w:rsidRPr="00E9085D" w:rsidRDefault="00603A32" w:rsidP="00E9085D">
            <w:pPr>
              <w:pStyle w:val="aa"/>
              <w:rPr>
                <w:sz w:val="20"/>
                <w:szCs w:val="20"/>
              </w:rPr>
            </w:pPr>
            <w:r w:rsidRPr="00E9085D">
              <w:rPr>
                <w:rFonts w:hint="eastAsia"/>
                <w:sz w:val="20"/>
                <w:szCs w:val="20"/>
              </w:rPr>
              <w:t>記</w:t>
            </w:r>
          </w:p>
          <w:p w:rsidR="00E9085D" w:rsidRPr="00A36499" w:rsidRDefault="00E9085D" w:rsidP="00E9085D">
            <w:pPr>
              <w:rPr>
                <w:rFonts w:asciiTheme="majorEastAsia" w:eastAsiaTheme="majorEastAsia" w:hAnsiTheme="majorEastAsia"/>
                <w:sz w:val="20"/>
                <w:szCs w:val="20"/>
                <w:u w:val="single"/>
              </w:rPr>
            </w:pPr>
            <w:r w:rsidRPr="00A36499">
              <w:rPr>
                <w:rFonts w:asciiTheme="majorEastAsia" w:eastAsiaTheme="majorEastAsia" w:hAnsiTheme="majorEastAsia" w:hint="eastAsia"/>
                <w:sz w:val="20"/>
                <w:szCs w:val="20"/>
              </w:rPr>
              <w:t xml:space="preserve">１事業開始年月日　　　　　　　　　　　　　　　　</w:t>
            </w:r>
            <w:r w:rsidRPr="00A36499">
              <w:rPr>
                <w:rFonts w:asciiTheme="majorEastAsia" w:eastAsiaTheme="majorEastAsia" w:hAnsiTheme="majorEastAsia" w:hint="eastAsia"/>
                <w:sz w:val="20"/>
                <w:szCs w:val="20"/>
                <w:u w:val="single"/>
              </w:rPr>
              <w:t xml:space="preserve">　　　　年　　　月　　　日　</w:t>
            </w:r>
          </w:p>
          <w:p w:rsidR="00E9085D" w:rsidRPr="00E9085D" w:rsidRDefault="00E9085D" w:rsidP="00E9085D">
            <w:pPr>
              <w:pStyle w:val="a3"/>
              <w:ind w:right="420"/>
              <w:rPr>
                <w:sz w:val="20"/>
                <w:szCs w:val="20"/>
              </w:rPr>
            </w:pPr>
          </w:p>
          <w:p w:rsidR="00603A32" w:rsidRPr="00E9085D" w:rsidRDefault="00E9085D"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２</w:t>
            </w:r>
            <w:r w:rsidR="00603A32" w:rsidRPr="00E9085D">
              <w:rPr>
                <w:rFonts w:ascii="ＭＳ ゴシック" w:eastAsia="ＭＳ ゴシック" w:hAnsi="ＭＳ ゴシック" w:cs="ＭＳ ゴシック" w:hint="eastAsia"/>
                <w:color w:val="000000"/>
                <w:kern w:val="0"/>
                <w:sz w:val="20"/>
                <w:szCs w:val="20"/>
              </w:rPr>
              <w:t>売上高等</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u w:val="single" w:color="000000"/>
              </w:rPr>
              <w:t xml:space="preserve"> </w:t>
            </w:r>
            <w:r w:rsidRPr="00E9085D">
              <w:rPr>
                <w:rFonts w:ascii="ＭＳ ゴシック" w:eastAsia="ＭＳ ゴシック" w:hAnsi="ＭＳ ゴシック" w:cs="ＭＳ ゴシック" w:hint="eastAsia"/>
                <w:color w:val="000000"/>
                <w:kern w:val="0"/>
                <w:sz w:val="20"/>
                <w:szCs w:val="20"/>
                <w:u w:val="single" w:color="000000"/>
              </w:rPr>
              <w:t>Ｂ－Ａ</w:t>
            </w:r>
          </w:p>
          <w:p w:rsidR="00603A32"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Ｂ</w:t>
            </w: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w:t>
            </w:r>
            <w:r w:rsidRPr="00E9085D">
              <w:rPr>
                <w:rFonts w:ascii="ＭＳ ゴシック" w:eastAsia="ＭＳ ゴシック" w:hAnsi="ＭＳ ゴシック" w:cs="ＭＳ ゴシック"/>
                <w:color w:val="000000"/>
                <w:kern w:val="0"/>
                <w:sz w:val="20"/>
                <w:szCs w:val="20"/>
              </w:rPr>
              <w:t xml:space="preserve">100  </w:t>
            </w:r>
            <w:r w:rsidRPr="00E9085D">
              <w:rPr>
                <w:rFonts w:ascii="ＭＳ ゴシック" w:eastAsia="ＭＳ ゴシック" w:hAnsi="ＭＳ ゴシック" w:cs="ＭＳ ゴシック" w:hint="eastAsia"/>
                <w:color w:val="000000"/>
                <w:kern w:val="0"/>
                <w:sz w:val="20"/>
                <w:szCs w:val="20"/>
              </w:rPr>
              <w:t xml:space="preserve">　　　　　　　　　　　</w:t>
            </w:r>
            <w:r w:rsidR="007E0C51" w:rsidRPr="00E9085D">
              <w:rPr>
                <w:rFonts w:ascii="ＭＳ ゴシック" w:eastAsia="ＭＳ ゴシック" w:hAnsi="ＭＳ ゴシック" w:cs="ＭＳ ゴシック" w:hint="eastAsia"/>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u w:val="single" w:color="000000"/>
              </w:rPr>
              <w:t xml:space="preserve">減少率　　</w:t>
            </w:r>
            <w:r w:rsidRPr="00E9085D">
              <w:rPr>
                <w:rFonts w:ascii="ＭＳ ゴシック" w:eastAsia="ＭＳ ゴシック" w:hAnsi="ＭＳ ゴシック" w:cs="ＭＳ ゴシック"/>
                <w:color w:val="000000"/>
                <w:kern w:val="0"/>
                <w:sz w:val="20"/>
                <w:szCs w:val="20"/>
                <w:u w:val="single" w:color="000000"/>
              </w:rPr>
              <w:t xml:space="preserve"> </w:t>
            </w:r>
            <w:r w:rsidR="007E0C51" w:rsidRPr="00E9085D">
              <w:rPr>
                <w:rFonts w:ascii="ＭＳ ゴシック" w:eastAsia="ＭＳ ゴシック" w:hAnsi="ＭＳ ゴシック" w:cs="ＭＳ ゴシック" w:hint="eastAsia"/>
                <w:color w:val="000000"/>
                <w:kern w:val="0"/>
                <w:sz w:val="20"/>
                <w:szCs w:val="20"/>
                <w:u w:val="single" w:color="000000"/>
              </w:rPr>
              <w:t xml:space="preserve">　　</w:t>
            </w:r>
            <w:r w:rsidRPr="00E9085D">
              <w:rPr>
                <w:rFonts w:ascii="ＭＳ ゴシック" w:eastAsia="ＭＳ ゴシック" w:hAnsi="ＭＳ ゴシック" w:cs="ＭＳ ゴシック" w:hint="eastAsia"/>
                <w:color w:val="000000"/>
                <w:kern w:val="0"/>
                <w:sz w:val="20"/>
                <w:szCs w:val="20"/>
                <w:u w:val="single" w:color="000000"/>
              </w:rPr>
              <w:t xml:space="preserve">　　％</w:t>
            </w:r>
          </w:p>
          <w:p w:rsidR="00E9085D"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E9085D">
              <w:rPr>
                <w:rFonts w:ascii="ＭＳ ゴシック" w:eastAsia="ＭＳ ゴシック" w:hAnsi="ＭＳ ゴシック" w:cs="ＭＳ ゴシック"/>
                <w:color w:val="000000"/>
                <w:kern w:val="0"/>
                <w:sz w:val="20"/>
                <w:szCs w:val="20"/>
              </w:rPr>
              <w:t xml:space="preserve">    </w:t>
            </w:r>
            <w:r w:rsidRPr="00E9085D">
              <w:rPr>
                <w:rFonts w:ascii="ＭＳ ゴシック" w:eastAsia="ＭＳ ゴシック" w:hAnsi="ＭＳ ゴシック" w:cs="ＭＳ ゴシック" w:hint="eastAsia"/>
                <w:color w:val="000000"/>
                <w:kern w:val="0"/>
                <w:sz w:val="20"/>
                <w:szCs w:val="20"/>
              </w:rPr>
              <w:t>Ａ：申込時点における最近３か月間の売上高等</w:t>
            </w:r>
          </w:p>
          <w:p w:rsidR="00603A32" w:rsidRPr="00E9085D" w:rsidRDefault="00E9085D" w:rsidP="00E9085D">
            <w:pPr>
              <w:suppressAutoHyphens/>
              <w:kinsoku w:val="0"/>
              <w:wordWrap w:val="0"/>
              <w:overflowPunct w:val="0"/>
              <w:autoSpaceDE w:val="0"/>
              <w:autoSpaceDN w:val="0"/>
              <w:adjustRightInd w:val="0"/>
              <w:spacing w:line="274" w:lineRule="atLeast"/>
              <w:ind w:firstLineChars="400" w:firstLine="800"/>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 xml:space="preserve">（　　　年　　　月　～　　　　年　　　月）　</w:t>
            </w:r>
            <w:r w:rsidRPr="00E9085D">
              <w:rPr>
                <w:rFonts w:ascii="ＭＳ ゴシック" w:eastAsia="ＭＳ ゴシック" w:hAnsi="ＭＳ ゴシック" w:cs="ＭＳ ゴシック" w:hint="eastAsia"/>
                <w:color w:val="000000"/>
                <w:kern w:val="0"/>
                <w:sz w:val="20"/>
                <w:szCs w:val="20"/>
                <w:u w:val="single"/>
              </w:rPr>
              <w:t xml:space="preserve">　　　　　　　　円</w:t>
            </w:r>
            <w:r w:rsidR="00603A32" w:rsidRPr="00E9085D">
              <w:rPr>
                <w:rFonts w:ascii="ＭＳ ゴシック" w:eastAsia="ＭＳ ゴシック" w:hAnsi="ＭＳ ゴシック" w:cs="ＭＳ ゴシック" w:hint="eastAsia"/>
                <w:color w:val="000000"/>
                <w:kern w:val="0"/>
                <w:sz w:val="20"/>
                <w:szCs w:val="20"/>
              </w:rPr>
              <w:t>（注３）</w:t>
            </w:r>
          </w:p>
          <w:p w:rsidR="00E9085D" w:rsidRPr="00E9085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E9085D">
              <w:rPr>
                <w:rFonts w:ascii="ＭＳ ゴシック" w:eastAsia="ＭＳ ゴシック" w:hAnsi="ＭＳ ゴシック" w:cs="ＭＳ ゴシック" w:hint="eastAsia"/>
                <w:color w:val="000000"/>
                <w:kern w:val="0"/>
                <w:sz w:val="20"/>
                <w:szCs w:val="20"/>
              </w:rPr>
              <w:t xml:space="preserve">　　Ｂ：Ａの期間に対応する前年の３か月間の売上高等　</w:t>
            </w:r>
          </w:p>
          <w:p w:rsidR="00603A32" w:rsidRPr="00E9085D" w:rsidRDefault="00E9085D" w:rsidP="00E9085D">
            <w:pPr>
              <w:suppressAutoHyphens/>
              <w:kinsoku w:val="0"/>
              <w:wordWrap w:val="0"/>
              <w:overflowPunct w:val="0"/>
              <w:autoSpaceDE w:val="0"/>
              <w:autoSpaceDN w:val="0"/>
              <w:adjustRightInd w:val="0"/>
              <w:spacing w:line="274" w:lineRule="atLeast"/>
              <w:ind w:firstLineChars="400" w:firstLine="800"/>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 xml:space="preserve">（　　　年　　　月　～　　　　年　　　月）　</w:t>
            </w:r>
            <w:r w:rsidRPr="00E9085D">
              <w:rPr>
                <w:rFonts w:ascii="ＭＳ ゴシック" w:eastAsia="ＭＳ ゴシック" w:hAnsi="ＭＳ ゴシック" w:cs="ＭＳ ゴシック" w:hint="eastAsia"/>
                <w:color w:val="000000"/>
                <w:kern w:val="0"/>
                <w:sz w:val="20"/>
                <w:szCs w:val="20"/>
                <w:u w:val="single"/>
              </w:rPr>
              <w:t xml:space="preserve">　　　　　　　　円</w:t>
            </w:r>
            <w:r w:rsidRPr="00E9085D">
              <w:rPr>
                <w:rFonts w:ascii="ＭＳ ゴシック" w:eastAsia="ＭＳ ゴシック" w:hAnsi="ＭＳ ゴシック" w:cs="ＭＳ ゴシック" w:hint="eastAsia"/>
                <w:color w:val="000000"/>
                <w:kern w:val="0"/>
                <w:sz w:val="20"/>
                <w:szCs w:val="20"/>
              </w:rPr>
              <w:t>（注３）</w:t>
            </w:r>
          </w:p>
        </w:tc>
      </w:tr>
    </w:tbl>
    <w:p w:rsidR="00603A32" w:rsidRPr="00E9085D"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E9085D">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03A32" w:rsidRPr="00E9085D"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E9085D">
        <w:rPr>
          <w:rFonts w:ascii="ＭＳ ゴシック" w:eastAsia="ＭＳ ゴシック" w:hAnsi="ＭＳ ゴシック" w:cs="ＭＳ ゴシック" w:hint="eastAsia"/>
          <w:color w:val="000000"/>
          <w:kern w:val="0"/>
          <w:sz w:val="20"/>
          <w:szCs w:val="20"/>
          <w:u w:val="single"/>
        </w:rPr>
        <w:t>（注２）</w:t>
      </w:r>
      <w:r w:rsidR="00D361B4" w:rsidRPr="00E9085D">
        <w:rPr>
          <w:rFonts w:ascii="ＭＳ ゴシック" w:eastAsia="ＭＳ ゴシック" w:hAnsi="ＭＳ ゴシック" w:cs="ＭＳ ゴシック" w:hint="eastAsia"/>
          <w:color w:val="000000"/>
          <w:kern w:val="0"/>
          <w:sz w:val="20"/>
          <w:szCs w:val="20"/>
          <w:u w:val="single"/>
        </w:rPr>
        <w:t xml:space="preserve">　　　　　</w:t>
      </w:r>
      <w:r w:rsidRPr="00E9085D">
        <w:rPr>
          <w:rFonts w:ascii="ＭＳ ゴシック" w:eastAsia="ＭＳ ゴシック" w:hAnsi="ＭＳ ゴシック" w:cs="ＭＳ ゴシック" w:hint="eastAsia"/>
          <w:color w:val="000000"/>
          <w:kern w:val="0"/>
          <w:sz w:val="20"/>
          <w:szCs w:val="20"/>
        </w:rPr>
        <w:t>には、「販売数量の減少」又は「売上高の減少」等を入れる。</w:t>
      </w:r>
    </w:p>
    <w:p w:rsidR="00603A32" w:rsidRPr="00E9085D" w:rsidRDefault="00603A32" w:rsidP="00603A3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（注３）企業全体の売上高等を記載。</w:t>
      </w:r>
    </w:p>
    <w:p w:rsidR="00603A32" w:rsidRPr="00E9085D" w:rsidRDefault="00603A32" w:rsidP="00603A3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（留意事項）</w:t>
      </w:r>
    </w:p>
    <w:p w:rsidR="00603A32" w:rsidRPr="00E9085D" w:rsidRDefault="00603A32" w:rsidP="001D0B7C">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本認定とは別に、金融機関及び信用保証協会による金融上の審査があります。</w:t>
      </w:r>
    </w:p>
    <w:p w:rsidR="00E9085D" w:rsidRPr="00E9085D" w:rsidRDefault="00603A32" w:rsidP="00E9085D">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E9085D">
        <w:rPr>
          <w:rFonts w:ascii="ＭＳ ゴシック" w:eastAsia="ＭＳ ゴシック" w:hAnsi="ＭＳ ゴシック" w:cs="ＭＳ ゴシック" w:hint="eastAsia"/>
          <w:color w:val="000000"/>
          <w:kern w:val="0"/>
          <w:sz w:val="20"/>
          <w:szCs w:val="20"/>
        </w:rPr>
        <w:t>市町村長又は特別区長から認定を受けた</w:t>
      </w:r>
      <w:r w:rsidR="00E9085D" w:rsidRPr="00E9085D">
        <w:rPr>
          <w:rFonts w:ascii="ＭＳ ゴシック" w:eastAsia="ＭＳ ゴシック" w:hAnsi="ＭＳ ゴシック" w:cs="ＭＳ ゴシック" w:hint="eastAsia"/>
          <w:color w:val="000000"/>
          <w:kern w:val="0"/>
          <w:sz w:val="20"/>
          <w:szCs w:val="20"/>
        </w:rPr>
        <w:t>日から30日以内</w:t>
      </w:r>
      <w:r w:rsidRPr="00E9085D">
        <w:rPr>
          <w:rFonts w:ascii="ＭＳ ゴシック" w:eastAsia="ＭＳ ゴシック" w:hAnsi="ＭＳ ゴシック" w:cs="ＭＳ ゴシック" w:hint="eastAsia"/>
          <w:color w:val="000000"/>
          <w:kern w:val="0"/>
          <w:sz w:val="20"/>
          <w:szCs w:val="20"/>
        </w:rPr>
        <w:t>に</w:t>
      </w:r>
      <w:r w:rsidR="00E9085D" w:rsidRPr="00E9085D">
        <w:rPr>
          <w:rFonts w:ascii="ＭＳ ゴシック" w:eastAsia="ＭＳ ゴシック" w:hAnsi="ＭＳ ゴシック" w:cs="ＭＳ ゴシック" w:hint="eastAsia"/>
          <w:color w:val="000000"/>
          <w:kern w:val="0"/>
          <w:sz w:val="20"/>
          <w:szCs w:val="20"/>
        </w:rPr>
        <w:t>、</w:t>
      </w:r>
      <w:r w:rsidRPr="00E9085D">
        <w:rPr>
          <w:rFonts w:ascii="ＭＳ ゴシック" w:eastAsia="ＭＳ ゴシック" w:hAnsi="ＭＳ ゴシック" w:cs="ＭＳ ゴシック" w:hint="eastAsia"/>
          <w:color w:val="000000"/>
          <w:kern w:val="0"/>
          <w:sz w:val="20"/>
          <w:szCs w:val="20"/>
        </w:rPr>
        <w:t>金融機関又は信用保証協会に対して、保証の申込みを行うことが必要です</w:t>
      </w:r>
      <w:r w:rsidR="00537F8E" w:rsidRPr="00E9085D">
        <w:rPr>
          <w:rFonts w:ascii="ＭＳ ゴシック" w:eastAsia="ＭＳ ゴシック" w:hAnsi="ＭＳ ゴシック" w:cs="ＭＳ ゴシック" w:hint="eastAsia"/>
          <w:color w:val="000000"/>
          <w:kern w:val="0"/>
          <w:sz w:val="20"/>
          <w:szCs w:val="20"/>
        </w:rPr>
        <w:t>。</w:t>
      </w:r>
    </w:p>
    <w:p w:rsidR="00D361B4" w:rsidRPr="00E9085D" w:rsidRDefault="00537F8E" w:rsidP="00D361B4">
      <w:pPr>
        <w:suppressAutoHyphens/>
        <w:kinsoku w:val="0"/>
        <w:autoSpaceDE w:val="0"/>
        <w:autoSpaceDN w:val="0"/>
        <w:spacing w:line="366" w:lineRule="atLeast"/>
        <w:jc w:val="left"/>
        <w:rPr>
          <w:rFonts w:ascii="ＭＳ ゴシック" w:eastAsia="ＭＳ ゴシック" w:hAnsi="ＭＳ ゴシック"/>
          <w:sz w:val="20"/>
          <w:szCs w:val="20"/>
        </w:rPr>
      </w:pPr>
      <w:r w:rsidRPr="00E9085D">
        <w:rPr>
          <w:rFonts w:ascii="ＭＳ ゴシック" w:eastAsia="ＭＳ ゴシック" w:hAnsi="ＭＳ ゴシック" w:hint="eastAsia"/>
          <w:sz w:val="20"/>
          <w:szCs w:val="20"/>
        </w:rPr>
        <w:t>第　　　号</w:t>
      </w:r>
    </w:p>
    <w:p w:rsidR="00537F8E" w:rsidRPr="00E9085D" w:rsidRDefault="00537F8E" w:rsidP="00D361B4">
      <w:pPr>
        <w:suppressAutoHyphens/>
        <w:kinsoku w:val="0"/>
        <w:autoSpaceDE w:val="0"/>
        <w:autoSpaceDN w:val="0"/>
        <w:spacing w:line="366" w:lineRule="atLeast"/>
        <w:jc w:val="left"/>
        <w:rPr>
          <w:rFonts w:ascii="ＭＳ ゴシック" w:eastAsia="ＭＳ ゴシック" w:hAnsi="ＭＳ ゴシック"/>
          <w:sz w:val="20"/>
          <w:szCs w:val="20"/>
        </w:rPr>
      </w:pPr>
      <w:r w:rsidRPr="00E9085D">
        <w:rPr>
          <w:rFonts w:ascii="ＭＳ ゴシック" w:eastAsia="ＭＳ ゴシック" w:hAnsi="ＭＳ ゴシック" w:hint="eastAsia"/>
          <w:sz w:val="20"/>
          <w:szCs w:val="20"/>
        </w:rPr>
        <w:t xml:space="preserve">　</w:t>
      </w:r>
      <w:r w:rsidR="006F105C" w:rsidRPr="00E9085D">
        <w:rPr>
          <w:rFonts w:ascii="ＭＳ ゴシック" w:eastAsia="ＭＳ ゴシック" w:hAnsi="ＭＳ ゴシック" w:hint="eastAsia"/>
          <w:sz w:val="20"/>
          <w:szCs w:val="20"/>
        </w:rPr>
        <w:t>令和</w:t>
      </w:r>
      <w:r w:rsidRPr="00E9085D">
        <w:rPr>
          <w:rFonts w:ascii="ＭＳ ゴシック" w:eastAsia="ＭＳ ゴシック" w:hAnsi="ＭＳ ゴシック" w:hint="eastAsia"/>
          <w:sz w:val="20"/>
          <w:szCs w:val="20"/>
        </w:rPr>
        <w:t xml:space="preserve">　　年　　月　　日</w:t>
      </w:r>
    </w:p>
    <w:p w:rsidR="00537F8E" w:rsidRPr="00E9085D" w:rsidRDefault="00537F8E" w:rsidP="00D361B4">
      <w:pPr>
        <w:suppressAutoHyphens/>
        <w:kinsoku w:val="0"/>
        <w:autoSpaceDE w:val="0"/>
        <w:autoSpaceDN w:val="0"/>
        <w:spacing w:line="366" w:lineRule="atLeast"/>
        <w:jc w:val="left"/>
        <w:rPr>
          <w:rFonts w:ascii="ＭＳ ゴシック" w:eastAsia="ＭＳ ゴシック" w:hAnsi="ＭＳ ゴシック"/>
          <w:sz w:val="20"/>
          <w:szCs w:val="20"/>
        </w:rPr>
      </w:pPr>
      <w:r w:rsidRPr="00E9085D">
        <w:rPr>
          <w:rFonts w:ascii="ＭＳ ゴシック" w:eastAsia="ＭＳ ゴシック" w:hAnsi="ＭＳ ゴシック" w:hint="eastAsia"/>
          <w:sz w:val="20"/>
          <w:szCs w:val="20"/>
        </w:rPr>
        <w:t xml:space="preserve">　　申請のとおり、相違いないことを認定します。</w:t>
      </w:r>
    </w:p>
    <w:p w:rsidR="00D62EB5" w:rsidRPr="00E9085D" w:rsidRDefault="00537F8E" w:rsidP="00D361B4">
      <w:pPr>
        <w:suppressAutoHyphens/>
        <w:kinsoku w:val="0"/>
        <w:autoSpaceDE w:val="0"/>
        <w:autoSpaceDN w:val="0"/>
        <w:spacing w:line="366" w:lineRule="atLeast"/>
        <w:jc w:val="left"/>
        <w:rPr>
          <w:rFonts w:ascii="ＭＳ ゴシック" w:eastAsia="ＭＳ ゴシック" w:hAnsi="ＭＳ ゴシック"/>
          <w:sz w:val="20"/>
          <w:szCs w:val="20"/>
        </w:rPr>
      </w:pPr>
      <w:r w:rsidRPr="00E9085D">
        <w:rPr>
          <w:rFonts w:ascii="ＭＳ ゴシック" w:eastAsia="ＭＳ ゴシック" w:hAnsi="ＭＳ ゴシック" w:hint="eastAsia"/>
          <w:sz w:val="20"/>
          <w:szCs w:val="20"/>
        </w:rPr>
        <w:t xml:space="preserve">　（注）</w:t>
      </w:r>
      <w:r w:rsidR="00E9085D" w:rsidRPr="00E9085D">
        <w:rPr>
          <w:rFonts w:ascii="ＭＳ ゴシック" w:eastAsia="ＭＳ ゴシック" w:hAnsi="ＭＳ ゴシック" w:hint="eastAsia"/>
          <w:sz w:val="20"/>
          <w:szCs w:val="20"/>
        </w:rPr>
        <w:t>信用保証協会への申込期間</w:t>
      </w:r>
      <w:r w:rsidRPr="00E9085D">
        <w:rPr>
          <w:rFonts w:ascii="ＭＳ ゴシック" w:eastAsia="ＭＳ ゴシック" w:hAnsi="ＭＳ ゴシック" w:hint="eastAsia"/>
          <w:sz w:val="20"/>
          <w:szCs w:val="20"/>
        </w:rPr>
        <w:t>：</w:t>
      </w:r>
      <w:r w:rsidR="006F105C" w:rsidRPr="00E9085D">
        <w:rPr>
          <w:rFonts w:ascii="ＭＳ ゴシック" w:eastAsia="ＭＳ ゴシック" w:hAnsi="ＭＳ ゴシック" w:hint="eastAsia"/>
          <w:sz w:val="20"/>
          <w:szCs w:val="20"/>
        </w:rPr>
        <w:t>令和</w:t>
      </w:r>
      <w:r w:rsidRPr="00E9085D">
        <w:rPr>
          <w:rFonts w:ascii="ＭＳ ゴシック" w:eastAsia="ＭＳ ゴシック" w:hAnsi="ＭＳ ゴシック" w:hint="eastAsia"/>
          <w:sz w:val="20"/>
          <w:szCs w:val="20"/>
        </w:rPr>
        <w:t xml:space="preserve">　　年　　月　　日から</w:t>
      </w:r>
      <w:r w:rsidR="006F105C" w:rsidRPr="00E9085D">
        <w:rPr>
          <w:rFonts w:ascii="ＭＳ ゴシック" w:eastAsia="ＭＳ ゴシック" w:hAnsi="ＭＳ ゴシック" w:hint="eastAsia"/>
          <w:sz w:val="20"/>
          <w:szCs w:val="20"/>
        </w:rPr>
        <w:t>令和</w:t>
      </w:r>
      <w:r w:rsidRPr="00E9085D">
        <w:rPr>
          <w:rFonts w:ascii="ＭＳ ゴシック" w:eastAsia="ＭＳ ゴシック" w:hAnsi="ＭＳ ゴシック" w:hint="eastAsia"/>
          <w:sz w:val="20"/>
          <w:szCs w:val="20"/>
        </w:rPr>
        <w:t xml:space="preserve">　　年　　月　　日まで</w:t>
      </w:r>
    </w:p>
    <w:p w:rsidR="00CE65DB" w:rsidRDefault="00537F8E" w:rsidP="00D361B4">
      <w:pPr>
        <w:suppressAutoHyphens/>
        <w:kinsoku w:val="0"/>
        <w:autoSpaceDE w:val="0"/>
        <w:autoSpaceDN w:val="0"/>
        <w:spacing w:line="366" w:lineRule="atLeast"/>
        <w:jc w:val="left"/>
        <w:rPr>
          <w:rFonts w:ascii="ＭＳ ゴシック" w:eastAsia="ＭＳ ゴシック" w:hAnsi="ＭＳ ゴシック"/>
          <w:sz w:val="20"/>
          <w:szCs w:val="20"/>
          <w:bdr w:val="single" w:sz="4" w:space="0" w:color="auto"/>
        </w:rPr>
      </w:pPr>
      <w:r w:rsidRPr="00E9085D">
        <w:rPr>
          <w:rFonts w:ascii="ＭＳ ゴシック" w:eastAsia="ＭＳ ゴシック" w:hAnsi="ＭＳ ゴシック" w:hint="eastAsia"/>
          <w:sz w:val="20"/>
          <w:szCs w:val="20"/>
        </w:rPr>
        <w:t xml:space="preserve">　　　　　　　　　　　　　　　　　　　　　　　　　　</w:t>
      </w:r>
      <w:r w:rsidR="00AD35D4" w:rsidRPr="00E9085D">
        <w:rPr>
          <w:rFonts w:ascii="ＭＳ ゴシック" w:eastAsia="ＭＳ ゴシック" w:hAnsi="ＭＳ ゴシック" w:hint="eastAsia"/>
          <w:sz w:val="20"/>
          <w:szCs w:val="20"/>
        </w:rPr>
        <w:t xml:space="preserve">　　</w:t>
      </w:r>
      <w:r w:rsidR="007D0CDE">
        <w:rPr>
          <w:rFonts w:ascii="ＭＳ ゴシック" w:eastAsia="ＭＳ ゴシック" w:hAnsi="ＭＳ ゴシック" w:hint="eastAsia"/>
          <w:sz w:val="20"/>
          <w:szCs w:val="20"/>
        </w:rPr>
        <w:t xml:space="preserve">　　　</w:t>
      </w:r>
      <w:r w:rsidRPr="00E9085D">
        <w:rPr>
          <w:rFonts w:ascii="ＭＳ ゴシック" w:eastAsia="ＭＳ ゴシック" w:hAnsi="ＭＳ ゴシック" w:hint="eastAsia"/>
          <w:sz w:val="20"/>
          <w:szCs w:val="20"/>
        </w:rPr>
        <w:t xml:space="preserve">　十日町市長　関口　芳史　　　　</w:t>
      </w:r>
      <w:r w:rsidRPr="00E9085D">
        <w:rPr>
          <w:rFonts w:ascii="ＭＳ ゴシック" w:eastAsia="ＭＳ ゴシック" w:hAnsi="ＭＳ ゴシック" w:hint="eastAsia"/>
          <w:sz w:val="20"/>
          <w:szCs w:val="20"/>
          <w:bdr w:val="single" w:sz="4" w:space="0" w:color="auto"/>
        </w:rPr>
        <w:t>印</w:t>
      </w:r>
    </w:p>
    <w:p w:rsidR="007D0CDE" w:rsidRPr="00E9085D" w:rsidRDefault="007D0CDE" w:rsidP="00D361B4">
      <w:pPr>
        <w:suppressAutoHyphens/>
        <w:kinsoku w:val="0"/>
        <w:autoSpaceDE w:val="0"/>
        <w:autoSpaceDN w:val="0"/>
        <w:spacing w:line="366" w:lineRule="atLeast"/>
        <w:jc w:val="left"/>
        <w:rPr>
          <w:rFonts w:ascii="ＭＳ ゴシック" w:eastAsia="ＭＳ ゴシック" w:hAnsi="ＭＳ ゴシック"/>
          <w:sz w:val="20"/>
          <w:szCs w:val="20"/>
          <w:bdr w:val="single" w:sz="4" w:space="0" w:color="aut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E9085D" w:rsidTr="00D361B4">
        <w:trPr>
          <w:trHeight w:val="400"/>
        </w:trPr>
        <w:tc>
          <w:tcPr>
            <w:tcW w:w="10031" w:type="dxa"/>
            <w:gridSpan w:val="3"/>
          </w:tcPr>
          <w:p w:rsidR="00D361B4" w:rsidRPr="00E9085D" w:rsidRDefault="00D361B4" w:rsidP="00D361B4">
            <w:pPr>
              <w:suppressAutoHyphens/>
              <w:kinsoku w:val="0"/>
              <w:autoSpaceDE w:val="0"/>
              <w:autoSpaceDN w:val="0"/>
              <w:spacing w:line="366" w:lineRule="atLeast"/>
              <w:jc w:val="center"/>
              <w:rPr>
                <w:rFonts w:ascii="ＭＳ ゴシック" w:eastAsia="ＭＳ ゴシック"/>
                <w:sz w:val="20"/>
                <w:szCs w:val="20"/>
              </w:rPr>
            </w:pPr>
            <w:r w:rsidRPr="00E9085D">
              <w:rPr>
                <w:rFonts w:ascii="ＭＳ ゴシック" w:eastAsia="ＭＳ ゴシック" w:hAnsi="ＭＳ ゴシック" w:hint="eastAsia"/>
                <w:sz w:val="20"/>
                <w:szCs w:val="20"/>
              </w:rPr>
              <w:t xml:space="preserve">　認定権者記載欄</w:t>
            </w:r>
          </w:p>
        </w:tc>
      </w:tr>
      <w:tr w:rsidR="00D361B4" w:rsidRPr="00E9085D"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rsidR="00D361B4" w:rsidRPr="00E9085D" w:rsidRDefault="00D361B4" w:rsidP="00D361B4">
            <w:pPr>
              <w:suppressAutoHyphens/>
              <w:kinsoku w:val="0"/>
              <w:wordWrap w:val="0"/>
              <w:autoSpaceDE w:val="0"/>
              <w:autoSpaceDN w:val="0"/>
              <w:spacing w:line="366" w:lineRule="atLeast"/>
              <w:jc w:val="left"/>
              <w:rPr>
                <w:rFonts w:ascii="ＭＳ ゴシック" w:eastAsia="ＭＳ ゴシック"/>
                <w:sz w:val="20"/>
                <w:szCs w:val="20"/>
              </w:rPr>
            </w:pPr>
          </w:p>
        </w:tc>
        <w:tc>
          <w:tcPr>
            <w:tcW w:w="3343" w:type="dxa"/>
            <w:tcBorders>
              <w:left w:val="single" w:sz="24" w:space="0" w:color="auto"/>
            </w:tcBorders>
          </w:tcPr>
          <w:p w:rsidR="00D361B4" w:rsidRPr="00E9085D" w:rsidRDefault="00D361B4" w:rsidP="00D361B4">
            <w:pPr>
              <w:suppressAutoHyphens/>
              <w:kinsoku w:val="0"/>
              <w:wordWrap w:val="0"/>
              <w:autoSpaceDE w:val="0"/>
              <w:autoSpaceDN w:val="0"/>
              <w:spacing w:line="366" w:lineRule="atLeast"/>
              <w:jc w:val="left"/>
              <w:rPr>
                <w:rFonts w:ascii="ＭＳ ゴシック" w:eastAsia="ＭＳ ゴシック"/>
                <w:sz w:val="20"/>
                <w:szCs w:val="20"/>
              </w:rPr>
            </w:pPr>
          </w:p>
        </w:tc>
        <w:tc>
          <w:tcPr>
            <w:tcW w:w="3345" w:type="dxa"/>
          </w:tcPr>
          <w:p w:rsidR="00D361B4" w:rsidRPr="00E9085D" w:rsidRDefault="00D361B4" w:rsidP="00D361B4">
            <w:pPr>
              <w:suppressAutoHyphens/>
              <w:kinsoku w:val="0"/>
              <w:wordWrap w:val="0"/>
              <w:autoSpaceDE w:val="0"/>
              <w:autoSpaceDN w:val="0"/>
              <w:spacing w:line="366" w:lineRule="atLeast"/>
              <w:jc w:val="left"/>
              <w:rPr>
                <w:rFonts w:ascii="ＭＳ ゴシック" w:eastAsia="ＭＳ ゴシック"/>
                <w:sz w:val="20"/>
                <w:szCs w:val="20"/>
              </w:rPr>
            </w:pPr>
          </w:p>
        </w:tc>
      </w:tr>
      <w:tr w:rsidR="00D361B4" w:rsidRPr="00E9085D" w:rsidTr="00D361B4">
        <w:trPr>
          <w:trHeight w:val="273"/>
        </w:trPr>
        <w:tc>
          <w:tcPr>
            <w:tcW w:w="3343" w:type="dxa"/>
            <w:tcBorders>
              <w:top w:val="single" w:sz="24" w:space="0" w:color="auto"/>
            </w:tcBorders>
          </w:tcPr>
          <w:p w:rsidR="00D361B4" w:rsidRPr="00E9085D" w:rsidRDefault="00D361B4" w:rsidP="00D361B4">
            <w:pPr>
              <w:suppressAutoHyphens/>
              <w:kinsoku w:val="0"/>
              <w:wordWrap w:val="0"/>
              <w:autoSpaceDE w:val="0"/>
              <w:autoSpaceDN w:val="0"/>
              <w:spacing w:line="366" w:lineRule="atLeast"/>
              <w:jc w:val="left"/>
              <w:rPr>
                <w:rFonts w:ascii="ＭＳ ゴシック" w:eastAsia="ＭＳ ゴシック"/>
                <w:sz w:val="20"/>
                <w:szCs w:val="20"/>
              </w:rPr>
            </w:pPr>
          </w:p>
        </w:tc>
        <w:tc>
          <w:tcPr>
            <w:tcW w:w="3343" w:type="dxa"/>
          </w:tcPr>
          <w:p w:rsidR="00D361B4" w:rsidRPr="00E9085D" w:rsidRDefault="00D361B4" w:rsidP="00D361B4">
            <w:pPr>
              <w:suppressAutoHyphens/>
              <w:kinsoku w:val="0"/>
              <w:wordWrap w:val="0"/>
              <w:autoSpaceDE w:val="0"/>
              <w:autoSpaceDN w:val="0"/>
              <w:spacing w:line="366" w:lineRule="atLeast"/>
              <w:jc w:val="left"/>
              <w:rPr>
                <w:rFonts w:ascii="ＭＳ ゴシック" w:eastAsia="ＭＳ ゴシック"/>
                <w:sz w:val="20"/>
                <w:szCs w:val="20"/>
              </w:rPr>
            </w:pPr>
          </w:p>
        </w:tc>
        <w:tc>
          <w:tcPr>
            <w:tcW w:w="3345" w:type="dxa"/>
          </w:tcPr>
          <w:p w:rsidR="00D361B4" w:rsidRPr="00E9085D" w:rsidRDefault="00D361B4" w:rsidP="00D361B4">
            <w:pPr>
              <w:suppressAutoHyphens/>
              <w:kinsoku w:val="0"/>
              <w:wordWrap w:val="0"/>
              <w:autoSpaceDE w:val="0"/>
              <w:autoSpaceDN w:val="0"/>
              <w:spacing w:line="366" w:lineRule="atLeast"/>
              <w:jc w:val="left"/>
              <w:rPr>
                <w:rFonts w:ascii="ＭＳ ゴシック" w:eastAsia="ＭＳ ゴシック"/>
                <w:sz w:val="20"/>
                <w:szCs w:val="20"/>
              </w:rPr>
            </w:pPr>
          </w:p>
        </w:tc>
      </w:tr>
    </w:tbl>
    <w:p w:rsidR="00402C04" w:rsidRPr="00E9085D" w:rsidRDefault="002F5C14" w:rsidP="00413D8C">
      <w:pPr>
        <w:widowControl/>
        <w:ind w:right="960"/>
        <w:rPr>
          <w:sz w:val="20"/>
          <w:szCs w:val="20"/>
        </w:rPr>
      </w:pPr>
      <w:r>
        <w:rPr>
          <w:rFonts w:ascii="ＭＳ ゴシック" w:eastAsia="ＭＳ ゴシック" w:hAnsi="ＭＳ ゴシック"/>
          <w:noProof/>
          <w:sz w:val="20"/>
          <w:szCs w:val="20"/>
        </w:rPr>
        <w:pict>
          <v:rect id="_x0000_s1026" style="position:absolute;left:0;text-align:left;margin-left:.35pt;margin-top:8.5pt;width:496.3pt;height:73.6pt;z-index:251658240;mso-position-horizontal-relative:text;mso-position-vertical-relative:text">
            <v:textbox style="mso-next-textbox:#_x0000_s1026" inset="5.85pt,.7pt,5.85pt,.7pt">
              <w:txbxContent>
                <w:p w:rsidR="007F7406" w:rsidRPr="00B85443" w:rsidRDefault="007F7406" w:rsidP="00D62EB5">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r w:rsidRPr="00B85443">
                    <w:rPr>
                      <w:rFonts w:ascii="ＭＳ ゴシック" w:eastAsia="ＭＳ ゴシック" w:hAnsi="ＭＳ ゴシック" w:hint="eastAsia"/>
                      <w:sz w:val="20"/>
                      <w:szCs w:val="20"/>
                    </w:rPr>
                    <w:t>】</w:t>
                  </w:r>
                </w:p>
                <w:p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 xml:space="preserve">認定資料　</w:t>
                  </w:r>
                </w:p>
                <w:p w:rsidR="007F7406" w:rsidRPr="002856F0" w:rsidRDefault="007F7406" w:rsidP="002F5C1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認定資料</w:t>
                  </w:r>
                  <w:r>
                    <w:rPr>
                      <w:rFonts w:ascii="ＭＳ ゴシック" w:eastAsia="ＭＳ ゴシック" w:hAnsi="ＭＳ ゴシック" w:hint="eastAsia"/>
                      <w:sz w:val="20"/>
                      <w:szCs w:val="20"/>
                    </w:rPr>
                    <w:t>の記載事項を</w:t>
                  </w:r>
                  <w:r w:rsidRPr="002856F0">
                    <w:rPr>
                      <w:rFonts w:ascii="ＭＳ ゴシック" w:eastAsia="ＭＳ ゴシック" w:hAnsi="ＭＳ ゴシック" w:hint="eastAsia"/>
                      <w:sz w:val="20"/>
                      <w:szCs w:val="20"/>
                    </w:rPr>
                    <w:t>疎明できる資料</w:t>
                  </w:r>
                  <w:r w:rsidR="002F5C14" w:rsidRPr="002F5C14">
                    <w:rPr>
                      <w:rFonts w:ascii="ＭＳ ゴシック" w:eastAsia="ＭＳ ゴシック" w:hAnsi="ＭＳ ゴシック" w:hint="eastAsia"/>
                      <w:sz w:val="20"/>
                      <w:szCs w:val="20"/>
                    </w:rPr>
                    <w:t>（例えば、売上台帳、法人概況説明書、税理士等が確認した</w:t>
                  </w:r>
                  <w:r w:rsidR="002F5C14">
                    <w:rPr>
                      <w:rFonts w:ascii="ＭＳ ゴシック" w:eastAsia="ＭＳ ゴシック" w:hAnsi="ＭＳ ゴシック" w:hint="eastAsia"/>
                      <w:sz w:val="20"/>
                      <w:szCs w:val="20"/>
                    </w:rPr>
                    <w:t>信憑性</w:t>
                  </w:r>
                  <w:bookmarkStart w:id="0" w:name="_GoBack"/>
                  <w:bookmarkEnd w:id="0"/>
                  <w:r w:rsidR="002F5C14" w:rsidRPr="002F5C14">
                    <w:rPr>
                      <w:rFonts w:ascii="ＭＳ ゴシック" w:eastAsia="ＭＳ ゴシック" w:hAnsi="ＭＳ ゴシック" w:hint="eastAsia"/>
                      <w:sz w:val="20"/>
                      <w:szCs w:val="20"/>
                    </w:rPr>
                    <w:t>の担保できる試算表など）</w:t>
                  </w:r>
                </w:p>
                <w:p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委任状（金融機関による代理提出の場合）</w:t>
                  </w:r>
                </w:p>
                <w:p w:rsidR="007F7406" w:rsidRPr="00D62EB5" w:rsidRDefault="007F7406" w:rsidP="00D62EB5">
                  <w:pPr>
                    <w:rPr>
                      <w:rFonts w:ascii="ＭＳ ゴシック" w:eastAsia="ＭＳ ゴシック" w:hAnsi="ＭＳ ゴシック"/>
                      <w:sz w:val="20"/>
                      <w:szCs w:val="20"/>
                    </w:rPr>
                  </w:pPr>
                </w:p>
              </w:txbxContent>
            </v:textbox>
          </v:rect>
        </w:pict>
      </w:r>
    </w:p>
    <w:sectPr w:rsidR="00402C04" w:rsidRPr="00E9085D" w:rsidSect="00413D8C">
      <w:pgSz w:w="11906" w:h="16838"/>
      <w:pgMar w:top="284" w:right="1077" w:bottom="851"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406" w:rsidRDefault="007F7406" w:rsidP="00D361B4">
      <w:r>
        <w:separator/>
      </w:r>
    </w:p>
  </w:endnote>
  <w:endnote w:type="continuationSeparator" w:id="0">
    <w:p w:rsidR="007F7406" w:rsidRDefault="007F7406"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406" w:rsidRDefault="007F7406" w:rsidP="00D361B4">
      <w:r>
        <w:separator/>
      </w:r>
    </w:p>
  </w:footnote>
  <w:footnote w:type="continuationSeparator" w:id="0">
    <w:p w:rsidR="007F7406" w:rsidRDefault="007F7406"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3A32"/>
    <w:rsid w:val="001509B2"/>
    <w:rsid w:val="001D0B7C"/>
    <w:rsid w:val="00213A9A"/>
    <w:rsid w:val="00266535"/>
    <w:rsid w:val="00272D3B"/>
    <w:rsid w:val="002856F0"/>
    <w:rsid w:val="002F5C14"/>
    <w:rsid w:val="0037254C"/>
    <w:rsid w:val="003B7403"/>
    <w:rsid w:val="003F08E5"/>
    <w:rsid w:val="00402C04"/>
    <w:rsid w:val="00413D8C"/>
    <w:rsid w:val="00501BB6"/>
    <w:rsid w:val="00537F8E"/>
    <w:rsid w:val="005E7D76"/>
    <w:rsid w:val="00603309"/>
    <w:rsid w:val="00603A32"/>
    <w:rsid w:val="0062461B"/>
    <w:rsid w:val="006F105C"/>
    <w:rsid w:val="007D0CDE"/>
    <w:rsid w:val="007E0C51"/>
    <w:rsid w:val="007F7406"/>
    <w:rsid w:val="008608D2"/>
    <w:rsid w:val="008A135A"/>
    <w:rsid w:val="00A36499"/>
    <w:rsid w:val="00AD35D4"/>
    <w:rsid w:val="00AE2B5E"/>
    <w:rsid w:val="00BA1CB5"/>
    <w:rsid w:val="00C3458A"/>
    <w:rsid w:val="00C45B05"/>
    <w:rsid w:val="00CE65DB"/>
    <w:rsid w:val="00D361B4"/>
    <w:rsid w:val="00D62EB5"/>
    <w:rsid w:val="00D744DC"/>
    <w:rsid w:val="00DE5F56"/>
    <w:rsid w:val="00E9085D"/>
    <w:rsid w:val="00F30AF0"/>
    <w:rsid w:val="00F67050"/>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B8D148"/>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361B4"/>
    <w:pPr>
      <w:tabs>
        <w:tab w:val="center" w:pos="4252"/>
        <w:tab w:val="right" w:pos="8504"/>
      </w:tabs>
      <w:snapToGrid w:val="0"/>
    </w:pPr>
  </w:style>
  <w:style w:type="character" w:customStyle="1" w:styleId="a6">
    <w:name w:val="ヘッダー (文字)"/>
    <w:basedOn w:val="a0"/>
    <w:link w:val="a5"/>
    <w:uiPriority w:val="99"/>
    <w:rsid w:val="00D361B4"/>
    <w:rPr>
      <w:rFonts w:ascii="Century" w:eastAsia="ＭＳ 明朝" w:hAnsi="Century" w:cs="Times New Roman"/>
      <w:szCs w:val="24"/>
    </w:rPr>
  </w:style>
  <w:style w:type="paragraph" w:styleId="a7">
    <w:name w:val="footer"/>
    <w:basedOn w:val="a"/>
    <w:link w:val="a8"/>
    <w:uiPriority w:val="99"/>
    <w:unhideWhenUsed/>
    <w:rsid w:val="00D361B4"/>
    <w:pPr>
      <w:tabs>
        <w:tab w:val="center" w:pos="4252"/>
        <w:tab w:val="right" w:pos="8504"/>
      </w:tabs>
      <w:snapToGrid w:val="0"/>
    </w:pPr>
  </w:style>
  <w:style w:type="character" w:customStyle="1" w:styleId="a8">
    <w:name w:val="フッター (文字)"/>
    <w:basedOn w:val="a0"/>
    <w:link w:val="a7"/>
    <w:uiPriority w:val="99"/>
    <w:rsid w:val="00D361B4"/>
    <w:rPr>
      <w:rFonts w:ascii="Century" w:eastAsia="ＭＳ 明朝" w:hAnsi="Century" w:cs="Times New Roman"/>
      <w:szCs w:val="24"/>
    </w:rPr>
  </w:style>
  <w:style w:type="paragraph" w:styleId="a9">
    <w:name w:val="List Paragraph"/>
    <w:basedOn w:val="a"/>
    <w:uiPriority w:val="34"/>
    <w:qFormat/>
    <w:rsid w:val="00D361B4"/>
    <w:pPr>
      <w:ind w:leftChars="400" w:left="840"/>
    </w:pPr>
  </w:style>
  <w:style w:type="paragraph" w:styleId="aa">
    <w:name w:val="Note Heading"/>
    <w:basedOn w:val="a"/>
    <w:next w:val="a"/>
    <w:link w:val="ab"/>
    <w:uiPriority w:val="99"/>
    <w:unhideWhenUsed/>
    <w:rsid w:val="00E9085D"/>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E9085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齋藤　洋平</cp:lastModifiedBy>
  <cp:revision>23</cp:revision>
  <cp:lastPrinted>2012-10-24T04:39:00Z</cp:lastPrinted>
  <dcterms:created xsi:type="dcterms:W3CDTF">2012-10-17T00:10:00Z</dcterms:created>
  <dcterms:modified xsi:type="dcterms:W3CDTF">2024-11-29T02:17:00Z</dcterms:modified>
</cp:coreProperties>
</file>