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0B" w:rsidRPr="00461156" w:rsidRDefault="00B22B6D" w:rsidP="00461156">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B22B6D" w:rsidRPr="00C35FF6" w:rsidTr="00DD3C64">
        <w:tc>
          <w:tcPr>
            <w:tcW w:w="10318" w:type="dxa"/>
            <w:tcBorders>
              <w:top w:val="single" w:sz="4" w:space="0" w:color="000000"/>
              <w:left w:val="single" w:sz="4" w:space="0" w:color="000000"/>
              <w:bottom w:val="single" w:sz="4" w:space="0" w:color="000000"/>
              <w:right w:val="single" w:sz="4" w:space="0" w:color="000000"/>
            </w:tcBorders>
          </w:tcPr>
          <w:p w:rsidR="00B22B6D" w:rsidRPr="00C35FF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22B6D" w:rsidRPr="00C35FF6" w:rsidRDefault="003F1E63" w:rsidP="00DD3C6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B22B6D" w:rsidRPr="00C35FF6">
              <w:rPr>
                <w:rFonts w:ascii="ＭＳ ゴシック" w:eastAsia="ＭＳ ゴシック" w:hAnsi="ＭＳ ゴシック" w:cs="ＭＳ ゴシック" w:hint="eastAsia"/>
                <w:color w:val="000000"/>
                <w:kern w:val="0"/>
                <w:szCs w:val="21"/>
              </w:rPr>
              <w:t>項第５号の規定による認定申請書（ロ</w:t>
            </w:r>
            <w:r w:rsidR="00B22B6D">
              <w:rPr>
                <w:rFonts w:ascii="ＭＳ ゴシック" w:eastAsia="ＭＳ ゴシック" w:hAnsi="ＭＳ ゴシック" w:cs="ＭＳ ゴシック" w:hint="eastAsia"/>
                <w:color w:val="000000"/>
                <w:kern w:val="0"/>
                <w:szCs w:val="21"/>
              </w:rPr>
              <w:t>－③）</w:t>
            </w:r>
          </w:p>
          <w:p w:rsidR="00B22B6D" w:rsidRPr="00B845E7"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22B6D" w:rsidRPr="00C35FF6" w:rsidRDefault="00B22B6D" w:rsidP="00B22B6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C67C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22B6D" w:rsidRPr="00C35FF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D3C64">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B22B6D" w:rsidRPr="00C35FF6" w:rsidRDefault="00B22B6D" w:rsidP="00DD3C6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22B6D" w:rsidRPr="00C35FF6" w:rsidRDefault="00B22B6D" w:rsidP="00B22B6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22B6D" w:rsidRPr="00C35FF6" w:rsidRDefault="00B22B6D" w:rsidP="00B22B6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D3C6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5D45AC">
              <w:rPr>
                <w:rFonts w:ascii="ＭＳ ゴシック" w:eastAsia="ＭＳ ゴシック" w:hAnsi="ＭＳ ゴシック" w:cs="ＭＳ ゴシック" w:hint="eastAsia"/>
                <w:color w:val="000000"/>
                <w:kern w:val="0"/>
                <w:szCs w:val="21"/>
                <w:u w:val="single" w:color="000000"/>
              </w:rPr>
              <w:t xml:space="preserve"> </w:t>
            </w:r>
            <w:r w:rsidR="005D45AC">
              <w:rPr>
                <w:rFonts w:ascii="ＭＳ ゴシック" w:eastAsia="ＭＳ ゴシック" w:hAnsi="ＭＳ ゴシック" w:cs="ＭＳ ゴシック"/>
                <w:color w:val="000000"/>
                <w:kern w:val="0"/>
                <w:szCs w:val="21"/>
                <w:u w:val="single" w:color="000000"/>
              </w:rPr>
              <w:t xml:space="preserve"> </w:t>
            </w:r>
            <w:bookmarkStart w:id="0" w:name="_GoBack"/>
            <w:bookmarkEnd w:id="0"/>
          </w:p>
          <w:p w:rsidR="00B22B6D" w:rsidRPr="00C35FF6" w:rsidRDefault="00B22B6D" w:rsidP="00DD3C6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B22B6D" w:rsidRPr="00C35FF6" w:rsidRDefault="00B22B6D" w:rsidP="00DD3C64">
            <w:pPr>
              <w:pStyle w:val="a5"/>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3F1E63">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533"/>
              <w:gridCol w:w="3260"/>
            </w:tblGrid>
            <w:tr w:rsidR="00B22B6D" w:rsidRPr="0002103D" w:rsidTr="00DD3C64">
              <w:trPr>
                <w:trHeight w:val="100"/>
              </w:trPr>
              <w:tc>
                <w:tcPr>
                  <w:tcW w:w="3167" w:type="dxa"/>
                  <w:tcBorders>
                    <w:top w:val="single" w:sz="18" w:space="0" w:color="auto"/>
                    <w:left w:val="single" w:sz="18" w:space="0" w:color="auto"/>
                    <w:bottom w:val="single" w:sz="18" w:space="0" w:color="auto"/>
                    <w:right w:val="single" w:sz="18" w:space="0" w:color="auto"/>
                  </w:tcBorders>
                </w:tcPr>
                <w:p w:rsidR="00B22B6D" w:rsidRPr="00DD3C64" w:rsidRDefault="00B22B6D" w:rsidP="00DD3C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18"/>
                    </w:rPr>
                  </w:pPr>
                </w:p>
              </w:tc>
              <w:tc>
                <w:tcPr>
                  <w:tcW w:w="3533" w:type="dxa"/>
                  <w:tcBorders>
                    <w:top w:val="single" w:sz="4" w:space="0" w:color="auto"/>
                    <w:left w:val="single" w:sz="18" w:space="0" w:color="auto"/>
                    <w:bottom w:val="single" w:sz="4" w:space="0" w:color="auto"/>
                    <w:right w:val="single" w:sz="4" w:space="0" w:color="auto"/>
                  </w:tcBorders>
                </w:tcPr>
                <w:p w:rsidR="00B22B6D" w:rsidRPr="0002103D"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B22B6D" w:rsidRPr="0002103D"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22B6D" w:rsidRPr="0002103D" w:rsidTr="00DD3C64">
              <w:trPr>
                <w:trHeight w:val="341"/>
              </w:trPr>
              <w:tc>
                <w:tcPr>
                  <w:tcW w:w="3167" w:type="dxa"/>
                  <w:tcBorders>
                    <w:top w:val="single" w:sz="18" w:space="0" w:color="auto"/>
                    <w:left w:val="single" w:sz="4" w:space="0" w:color="auto"/>
                    <w:bottom w:val="single" w:sz="4" w:space="0" w:color="auto"/>
                    <w:right w:val="single" w:sz="4" w:space="0" w:color="auto"/>
                  </w:tcBorders>
                </w:tcPr>
                <w:p w:rsidR="00B22B6D" w:rsidRPr="0002103D"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Borders>
                    <w:top w:val="single" w:sz="4" w:space="0" w:color="auto"/>
                    <w:left w:val="single" w:sz="4" w:space="0" w:color="auto"/>
                    <w:bottom w:val="single" w:sz="4" w:space="0" w:color="auto"/>
                    <w:right w:val="single" w:sz="4" w:space="0" w:color="auto"/>
                  </w:tcBorders>
                </w:tcPr>
                <w:p w:rsidR="00B22B6D" w:rsidRPr="0002103D"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B22B6D" w:rsidRPr="0002103D" w:rsidRDefault="00B22B6D" w:rsidP="00DD3C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22B6D"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B22B6D" w:rsidRPr="00C35FF6" w:rsidRDefault="00B22B6D" w:rsidP="00DD3C64">
            <w:pPr>
              <w:pStyle w:val="a3"/>
            </w:pPr>
            <w:r w:rsidRPr="00C35FF6">
              <w:rPr>
                <w:rFonts w:hint="eastAsia"/>
              </w:rPr>
              <w:t>記</w:t>
            </w:r>
          </w:p>
          <w:p w:rsidR="00B22B6D" w:rsidRDefault="00B22B6D" w:rsidP="00DD3C6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22B6D" w:rsidRPr="0084677C"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22B6D"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B22B6D" w:rsidRPr="00C35FF6" w:rsidRDefault="00B22B6D" w:rsidP="00B22B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B22B6D"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指定業種に係る製品等価格への転嫁の状況（注２</w:t>
            </w:r>
            <w:r w:rsidRPr="00C35FF6">
              <w:rPr>
                <w:rFonts w:ascii="ＭＳ ゴシック" w:eastAsia="ＭＳ ゴシック" w:hAnsi="ＭＳ ゴシック" w:cs="ＭＳ ゴシック" w:hint="eastAsia"/>
                <w:color w:val="000000"/>
                <w:kern w:val="0"/>
                <w:szCs w:val="21"/>
              </w:rPr>
              <w:t>）</w:t>
            </w:r>
          </w:p>
          <w:p w:rsidR="00B22B6D" w:rsidRPr="00C35FF6" w:rsidRDefault="00B22B6D" w:rsidP="00DD3C6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B22B6D" w:rsidRPr="00C35FF6" w:rsidRDefault="00B22B6D" w:rsidP="00DD3C6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22B6D" w:rsidRPr="00B845E7"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22B6D" w:rsidRPr="0076578E"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全体に係る製品等価格への転嫁の状況（注２</w:t>
            </w:r>
            <w:r w:rsidRPr="00C35FF6">
              <w:rPr>
                <w:rFonts w:ascii="ＭＳ ゴシック" w:eastAsia="ＭＳ ゴシック" w:hAnsi="ＭＳ ゴシック" w:cs="ＭＳ ゴシック" w:hint="eastAsia"/>
                <w:color w:val="000000"/>
                <w:kern w:val="0"/>
                <w:szCs w:val="21"/>
              </w:rPr>
              <w:t>）</w:t>
            </w:r>
          </w:p>
          <w:p w:rsidR="00B22B6D" w:rsidRPr="00C35FF6" w:rsidRDefault="00B22B6D" w:rsidP="00DD3C6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B22B6D" w:rsidRPr="00C35FF6" w:rsidRDefault="00B22B6D" w:rsidP="00DD3C6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22B6D" w:rsidRPr="00C35FF6" w:rsidRDefault="00B22B6D"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22B6D" w:rsidRPr="00B22B6D" w:rsidRDefault="005D45AC" w:rsidP="00DD3C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noProof/>
              </w:rPr>
              <w:pict>
                <v:shapetype id="_x0000_t202" coordsize="21600,21600" o:spt="202" path="m,l,21600r21600,l21600,xe">
                  <v:stroke joinstyle="miter"/>
                  <v:path gradientshapeok="t" o:connecttype="rect"/>
                </v:shapetype>
                <v:shape id="_x0000_s1026" type="#_x0000_t202" style="position:absolute;margin-left:-6.8pt;margin-top:11.85pt;width:516.35pt;height:121.2pt;z-index:251660288;mso-position-horizontal-relative:text;mso-position-vertical-relative:text" filled="f" stroked="f" strokecolor="white">
                  <v:textbox style="mso-next-textbox:#_x0000_s1026">
                    <w:txbxContent>
                      <w:p w:rsidR="00D12EBF" w:rsidRPr="00893B0B" w:rsidRDefault="00D12EBF" w:rsidP="00230849">
                        <w:pPr>
                          <w:pStyle w:val="ab"/>
                          <w:numPr>
                            <w:ilvl w:val="0"/>
                            <w:numId w:val="1"/>
                          </w:numPr>
                          <w:suppressAutoHyphens/>
                          <w:spacing w:line="280" w:lineRule="exact"/>
                          <w:ind w:leftChars="0"/>
                          <w:jc w:val="left"/>
                          <w:textAlignment w:val="baseline"/>
                          <w:rPr>
                            <w:rFonts w:ascii="ＭＳ ゴシック" w:eastAsia="ＭＳ ゴシック" w:hAnsi="ＭＳ ゴシック" w:cs="ＭＳ ゴシック"/>
                            <w:color w:val="000000"/>
                            <w:kern w:val="0"/>
                            <w:sz w:val="20"/>
                            <w:szCs w:val="20"/>
                          </w:rPr>
                        </w:pPr>
                        <w:r w:rsidRPr="00893B0B">
                          <w:rPr>
                            <w:rFonts w:ascii="ＭＳ ゴシック" w:eastAsia="ＭＳ ゴシック" w:hAnsi="ＭＳ ゴシック" w:cs="ＭＳ ゴシック" w:hint="eastAsia"/>
                            <w:color w:val="000000"/>
                            <w:kern w:val="0"/>
                            <w:sz w:val="20"/>
                            <w:szCs w:val="20"/>
                          </w:rPr>
                          <w:t>本様式は、指定業種に係る原油等の仕入価格の上昇等を指定業種及び企業全体の製品等の価格に転嫁できていないことによって認定基準を満たす場合に使用する。</w:t>
                        </w:r>
                      </w:p>
                      <w:p w:rsidR="00D12EBF" w:rsidRPr="00893B0B" w:rsidRDefault="00D12EBF" w:rsidP="00230849">
                        <w:pPr>
                          <w:pStyle w:val="ab"/>
                          <w:numPr>
                            <w:ilvl w:val="0"/>
                            <w:numId w:val="1"/>
                          </w:numPr>
                          <w:suppressAutoHyphens/>
                          <w:spacing w:line="280" w:lineRule="exact"/>
                          <w:ind w:leftChars="0"/>
                          <w:jc w:val="left"/>
                          <w:textAlignment w:val="baseline"/>
                          <w:rPr>
                            <w:rFonts w:ascii="ＭＳ ゴシック" w:eastAsia="ＭＳ ゴシック" w:hAnsi="ＭＳ ゴシック" w:cs="ＭＳ ゴシック"/>
                            <w:color w:val="000000"/>
                            <w:kern w:val="0"/>
                            <w:sz w:val="20"/>
                            <w:szCs w:val="20"/>
                          </w:rPr>
                        </w:pPr>
                        <w:r w:rsidRPr="00893B0B">
                          <w:rPr>
                            <w:rFonts w:ascii="ＭＳ ゴシック" w:eastAsia="ＭＳ ゴシック" w:hAnsi="ＭＳ ゴシック" w:cs="ＭＳ ゴシック" w:hint="eastAsia"/>
                            <w:color w:val="000000"/>
                            <w:kern w:val="0"/>
                            <w:sz w:val="20"/>
                            <w:szCs w:val="20"/>
                          </w:rPr>
                          <w:t>上昇率及び依存率が２０％以上となっていること。</w:t>
                        </w:r>
                      </w:p>
                      <w:p w:rsidR="00D12EBF" w:rsidRPr="00893B0B" w:rsidRDefault="00D12EBF" w:rsidP="00B22B6D">
                        <w:pPr>
                          <w:suppressAutoHyphens/>
                          <w:spacing w:line="280" w:lineRule="exact"/>
                          <w:ind w:left="738" w:hanging="738"/>
                          <w:jc w:val="left"/>
                          <w:textAlignment w:val="baseline"/>
                          <w:rPr>
                            <w:rFonts w:ascii="ＭＳ ゴシック" w:eastAsia="ＭＳ ゴシック" w:hAnsi="Times New Roman"/>
                            <w:color w:val="000000"/>
                            <w:spacing w:val="16"/>
                            <w:kern w:val="0"/>
                            <w:sz w:val="20"/>
                            <w:szCs w:val="20"/>
                          </w:rPr>
                        </w:pPr>
                        <w:r w:rsidRPr="00893B0B">
                          <w:rPr>
                            <w:rFonts w:ascii="ＭＳ ゴシック" w:eastAsia="ＭＳ ゴシック" w:hAnsi="ＭＳ ゴシック" w:cs="ＭＳ ゴシック" w:hint="eastAsia"/>
                            <w:color w:val="000000"/>
                            <w:kern w:val="0"/>
                            <w:sz w:val="20"/>
                            <w:szCs w:val="20"/>
                          </w:rPr>
                          <w:t>（注３）Ｐ１＞０、かつ、Ｐ２＞０となっていること。</w:t>
                        </w:r>
                      </w:p>
                      <w:p w:rsidR="00D12EBF" w:rsidRPr="00893B0B" w:rsidRDefault="00D12EBF" w:rsidP="00B22B6D">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0"/>
                          </w:rPr>
                        </w:pPr>
                        <w:r w:rsidRPr="00893B0B">
                          <w:rPr>
                            <w:rFonts w:ascii="ＭＳ ゴシック" w:eastAsia="ＭＳ ゴシック" w:hAnsi="ＭＳ ゴシック" w:cs="ＭＳ ゴシック" w:hint="eastAsia"/>
                            <w:color w:val="000000"/>
                            <w:kern w:val="0"/>
                            <w:sz w:val="20"/>
                            <w:szCs w:val="20"/>
                          </w:rPr>
                          <w:t>（留意事項）</w:t>
                        </w:r>
                      </w:p>
                      <w:p w:rsidR="00D12EBF" w:rsidRPr="00893B0B" w:rsidRDefault="00D12EBF" w:rsidP="00B22B6D">
                        <w:pPr>
                          <w:suppressAutoHyphens/>
                          <w:spacing w:line="280" w:lineRule="exact"/>
                          <w:jc w:val="left"/>
                          <w:textAlignment w:val="baseline"/>
                          <w:rPr>
                            <w:rFonts w:ascii="ＭＳ ゴシック" w:eastAsia="ＭＳ ゴシック" w:hAnsi="Times New Roman"/>
                            <w:color w:val="000000"/>
                            <w:spacing w:val="16"/>
                            <w:kern w:val="0"/>
                            <w:sz w:val="20"/>
                            <w:szCs w:val="20"/>
                          </w:rPr>
                        </w:pPr>
                        <w:r w:rsidRPr="00893B0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D12EBF" w:rsidRPr="00893B0B" w:rsidRDefault="00D12EBF" w:rsidP="00893B0B">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20"/>
                            <w:szCs w:val="20"/>
                          </w:rPr>
                        </w:pPr>
                        <w:r w:rsidRPr="00893B0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rsidR="00D12EBF" w:rsidRDefault="00D12EBF" w:rsidP="00B22B6D">
                        <w:pPr>
                          <w:suppressAutoHyphens/>
                          <w:wordWrap w:val="0"/>
                          <w:ind w:left="862" w:hanging="862"/>
                          <w:jc w:val="left"/>
                          <w:textAlignment w:val="baseline"/>
                          <w:rPr>
                            <w:rFonts w:ascii="ＭＳ ゴシック" w:eastAsia="ＭＳ ゴシック" w:hAnsi="ＭＳ ゴシック" w:cs="ＭＳ ゴシック"/>
                            <w:color w:val="000000"/>
                            <w:kern w:val="0"/>
                            <w:szCs w:val="21"/>
                          </w:rPr>
                        </w:pPr>
                      </w:p>
                      <w:p w:rsidR="00D12EBF" w:rsidRPr="00EF5389" w:rsidRDefault="00D12EBF" w:rsidP="00B22B6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B22B6D" w:rsidRPr="00C35FF6">
              <w:rPr>
                <w:rFonts w:ascii="ＭＳ ゴシック" w:eastAsia="ＭＳ ゴシック" w:hAnsi="ＭＳ ゴシック" w:cs="ＭＳ ゴシック" w:hint="eastAsia"/>
                <w:color w:val="000000"/>
                <w:kern w:val="0"/>
                <w:szCs w:val="21"/>
              </w:rPr>
              <w:t xml:space="preserve">　ｂ</w:t>
            </w:r>
            <w:r w:rsidR="00B22B6D">
              <w:rPr>
                <w:rFonts w:ascii="ＭＳ ゴシック" w:eastAsia="ＭＳ ゴシック" w:hAnsi="ＭＳ ゴシック" w:cs="ＭＳ ゴシック" w:hint="eastAsia"/>
                <w:color w:val="000000"/>
                <w:kern w:val="0"/>
                <w:szCs w:val="21"/>
              </w:rPr>
              <w:t>２</w:t>
            </w:r>
            <w:r w:rsidR="00B22B6D" w:rsidRPr="00C35FF6">
              <w:rPr>
                <w:rFonts w:ascii="ＭＳ ゴシック" w:eastAsia="ＭＳ ゴシック" w:hAnsi="ＭＳ ゴシック" w:cs="ＭＳ ゴシック" w:hint="eastAsia"/>
                <w:color w:val="000000"/>
                <w:kern w:val="0"/>
                <w:szCs w:val="21"/>
              </w:rPr>
              <w:t>：Ｂ</w:t>
            </w:r>
            <w:r w:rsidR="00B22B6D">
              <w:rPr>
                <w:rFonts w:ascii="ＭＳ ゴシック" w:eastAsia="ＭＳ ゴシック" w:hAnsi="ＭＳ ゴシック" w:cs="ＭＳ ゴシック" w:hint="eastAsia"/>
                <w:color w:val="000000"/>
                <w:kern w:val="0"/>
                <w:szCs w:val="21"/>
              </w:rPr>
              <w:t>２の期間に対応する前年３か月間の全体の</w:t>
            </w:r>
            <w:r w:rsidR="00B22B6D" w:rsidRPr="00C35FF6">
              <w:rPr>
                <w:rFonts w:ascii="ＭＳ ゴシック" w:eastAsia="ＭＳ ゴシック" w:hAnsi="ＭＳ ゴシック" w:cs="ＭＳ ゴシック" w:hint="eastAsia"/>
                <w:color w:val="000000"/>
                <w:kern w:val="0"/>
                <w:szCs w:val="21"/>
              </w:rPr>
              <w:t>売上高</w:t>
            </w:r>
            <w:r w:rsidR="00B22B6D" w:rsidRPr="00C35FF6">
              <w:rPr>
                <w:rFonts w:ascii="ＭＳ ゴシック" w:eastAsia="ＭＳ ゴシック" w:hAnsi="ＭＳ ゴシック" w:cs="ＭＳ ゴシック"/>
                <w:color w:val="000000"/>
                <w:kern w:val="0"/>
                <w:szCs w:val="21"/>
              </w:rPr>
              <w:t xml:space="preserve"> </w:t>
            </w:r>
            <w:r w:rsidR="00B22B6D" w:rsidRPr="00C35FF6">
              <w:rPr>
                <w:rFonts w:ascii="ＭＳ ゴシック" w:eastAsia="ＭＳ ゴシック" w:hAnsi="ＭＳ ゴシック" w:cs="ＭＳ ゴシック"/>
                <w:color w:val="000000"/>
                <w:kern w:val="0"/>
                <w:szCs w:val="21"/>
                <w:u w:val="single" w:color="000000"/>
              </w:rPr>
              <w:t xml:space="preserve">                     </w:t>
            </w:r>
            <w:r w:rsidR="00B22B6D" w:rsidRPr="00C35FF6">
              <w:rPr>
                <w:rFonts w:ascii="ＭＳ ゴシック" w:eastAsia="ＭＳ ゴシック" w:hAnsi="ＭＳ ゴシック" w:cs="ＭＳ ゴシック" w:hint="eastAsia"/>
                <w:color w:val="000000"/>
                <w:kern w:val="0"/>
                <w:szCs w:val="21"/>
                <w:u w:val="single" w:color="000000"/>
              </w:rPr>
              <w:t>円</w:t>
            </w:r>
          </w:p>
        </w:tc>
      </w:tr>
    </w:tbl>
    <w:p w:rsidR="00893B0B" w:rsidRDefault="00893B0B" w:rsidP="00461156">
      <w:pPr>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893B0B" w:rsidRDefault="00893B0B" w:rsidP="00DD3C64">
      <w:pPr>
        <w:suppressAutoHyphens/>
        <w:kinsoku w:val="0"/>
        <w:autoSpaceDE w:val="0"/>
        <w:autoSpaceDN w:val="0"/>
        <w:spacing w:line="366" w:lineRule="atLeast"/>
        <w:jc w:val="left"/>
        <w:rPr>
          <w:rFonts w:ascii="ＭＳ ゴシック" w:eastAsia="ＭＳ ゴシック" w:hAnsi="ＭＳ ゴシック"/>
          <w:szCs w:val="21"/>
        </w:rPr>
      </w:pPr>
    </w:p>
    <w:p w:rsidR="00B25CFC" w:rsidRDefault="00461156" w:rsidP="00DD3C6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第　　　号　　　</w:t>
      </w:r>
      <w:r w:rsidR="00DD3C64" w:rsidRPr="00537F8E">
        <w:rPr>
          <w:rFonts w:ascii="ＭＳ ゴシック" w:eastAsia="ＭＳ ゴシック" w:hAnsi="ＭＳ ゴシック" w:hint="eastAsia"/>
          <w:szCs w:val="21"/>
        </w:rPr>
        <w:t xml:space="preserve">　</w:t>
      </w:r>
      <w:r w:rsidR="003C67C5">
        <w:rPr>
          <w:rFonts w:ascii="ＭＳ ゴシック" w:eastAsia="ＭＳ ゴシック" w:hAnsi="ＭＳ ゴシック" w:hint="eastAsia"/>
          <w:szCs w:val="21"/>
        </w:rPr>
        <w:t>令和</w:t>
      </w:r>
      <w:r w:rsidR="00DD3C64" w:rsidRPr="00537F8E">
        <w:rPr>
          <w:rFonts w:ascii="ＭＳ ゴシック" w:eastAsia="ＭＳ ゴシック" w:hAnsi="ＭＳ ゴシック" w:hint="eastAsia"/>
          <w:szCs w:val="21"/>
        </w:rPr>
        <w:t xml:space="preserve">　　年　　月　　日</w:t>
      </w:r>
      <w:r w:rsidR="00DD3C6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D3C64">
        <w:rPr>
          <w:rFonts w:ascii="ＭＳ ゴシック" w:eastAsia="ＭＳ ゴシック" w:hAnsi="ＭＳ ゴシック" w:hint="eastAsia"/>
          <w:szCs w:val="21"/>
        </w:rPr>
        <w:t>申請のとおり、相違いないことを認定します。</w:t>
      </w:r>
    </w:p>
    <w:p w:rsidR="00DD3C64" w:rsidRDefault="00DD3C64" w:rsidP="00DD3C6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3C67C5">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3C67C5">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DD3C64" w:rsidRPr="00EF09FA" w:rsidRDefault="00DD3C64" w:rsidP="00DD3C64">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Pr="00EF09FA">
        <w:rPr>
          <w:rFonts w:ascii="ＭＳ ゴシック" w:eastAsia="ＭＳ ゴシック" w:hAnsi="ＭＳ ゴシック" w:hint="eastAsia"/>
          <w:sz w:val="20"/>
          <w:szCs w:val="21"/>
        </w:rPr>
        <w:t xml:space="preserve">十日町市長　関口　芳史　　　　</w:t>
      </w:r>
      <w:r w:rsidRPr="00EF09FA">
        <w:rPr>
          <w:rFonts w:ascii="ＭＳ ゴシック" w:eastAsia="ＭＳ ゴシック" w:hAnsi="ＭＳ ゴシック" w:hint="eastAsia"/>
          <w:sz w:val="20"/>
          <w:szCs w:val="21"/>
          <w:bdr w:val="single" w:sz="4" w:space="0" w:color="auto"/>
        </w:rPr>
        <w:t>印</w:t>
      </w: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1934"/>
        <w:gridCol w:w="2321"/>
      </w:tblGrid>
      <w:tr w:rsidR="00DD3C64" w:rsidRPr="005B3DD5" w:rsidTr="00EF09FA">
        <w:trPr>
          <w:trHeight w:val="279"/>
        </w:trPr>
        <w:tc>
          <w:tcPr>
            <w:tcW w:w="6187" w:type="dxa"/>
            <w:gridSpan w:val="3"/>
          </w:tcPr>
          <w:p w:rsidR="00DD3C64" w:rsidRPr="00B25CFC" w:rsidRDefault="005D45AC" w:rsidP="00DD3C64">
            <w:pPr>
              <w:suppressAutoHyphens/>
              <w:kinsoku w:val="0"/>
              <w:autoSpaceDE w:val="0"/>
              <w:autoSpaceDN w:val="0"/>
              <w:spacing w:line="366" w:lineRule="atLeast"/>
              <w:jc w:val="center"/>
              <w:rPr>
                <w:rFonts w:ascii="ＭＳ ゴシック" w:eastAsia="ＭＳ ゴシック" w:hAnsi="ＭＳ ゴシック"/>
                <w:sz w:val="18"/>
                <w:szCs w:val="18"/>
              </w:rPr>
            </w:pPr>
            <w:r>
              <w:rPr>
                <w:noProof/>
              </w:rPr>
              <w:pict>
                <v:rect id="_x0000_s1028" style="position:absolute;left:0;text-align:left;margin-left:307.65pt;margin-top:.5pt;width:206.25pt;height:57.8pt;z-index:251661312">
                  <v:textbox style="mso-next-textbox:#_x0000_s1028" inset="5.85pt,.7pt,5.85pt,.7pt">
                    <w:txbxContent>
                      <w:p w:rsidR="00893B0B" w:rsidRPr="00EF09FA" w:rsidRDefault="00461156" w:rsidP="00893B0B">
                        <w:pPr>
                          <w:rPr>
                            <w:rFonts w:ascii="ＭＳ ゴシック" w:eastAsia="ＭＳ ゴシック" w:hAnsi="ＭＳ ゴシック"/>
                            <w:sz w:val="18"/>
                            <w:szCs w:val="20"/>
                          </w:rPr>
                        </w:pPr>
                        <w:r w:rsidRPr="00EF09FA">
                          <w:rPr>
                            <w:rFonts w:ascii="ＭＳ ゴシック" w:eastAsia="ＭＳ ゴシック" w:hAnsi="ＭＳ ゴシック" w:hint="eastAsia"/>
                            <w:sz w:val="18"/>
                            <w:szCs w:val="20"/>
                          </w:rPr>
                          <w:t>【添付</w:t>
                        </w:r>
                        <w:r w:rsidR="00893B0B" w:rsidRPr="00EF09FA">
                          <w:rPr>
                            <w:rFonts w:ascii="ＭＳ ゴシック" w:eastAsia="ＭＳ ゴシック" w:hAnsi="ＭＳ ゴシック" w:hint="eastAsia"/>
                            <w:sz w:val="18"/>
                            <w:szCs w:val="20"/>
                          </w:rPr>
                          <w:t>書類】</w:t>
                        </w:r>
                      </w:p>
                      <w:p w:rsidR="00893B0B" w:rsidRPr="00EF09FA" w:rsidRDefault="00EF09FA" w:rsidP="00EF09FA">
                        <w:pPr>
                          <w:rPr>
                            <w:rFonts w:ascii="ＭＳ ゴシック" w:eastAsia="ＭＳ ゴシック" w:hAnsi="ＭＳ ゴシック"/>
                            <w:sz w:val="18"/>
                            <w:szCs w:val="20"/>
                          </w:rPr>
                        </w:pPr>
                        <w:r w:rsidRPr="00EF09FA">
                          <w:rPr>
                            <w:rFonts w:ascii="ＭＳ ゴシック" w:eastAsia="ＭＳ ゴシック" w:hAnsi="ＭＳ ゴシック" w:hint="eastAsia"/>
                            <w:sz w:val="18"/>
                            <w:szCs w:val="20"/>
                          </w:rPr>
                          <w:t>・</w:t>
                        </w:r>
                        <w:r w:rsidR="00893B0B" w:rsidRPr="00EF09FA">
                          <w:rPr>
                            <w:rFonts w:ascii="ＭＳ ゴシック" w:eastAsia="ＭＳ ゴシック" w:hAnsi="ＭＳ ゴシック" w:hint="eastAsia"/>
                            <w:sz w:val="18"/>
                            <w:szCs w:val="20"/>
                          </w:rPr>
                          <w:t>認定</w:t>
                        </w:r>
                        <w:r w:rsidR="00461156" w:rsidRPr="00EF09FA">
                          <w:rPr>
                            <w:rFonts w:ascii="ＭＳ ゴシック" w:eastAsia="ＭＳ ゴシック" w:hAnsi="ＭＳ ゴシック" w:hint="eastAsia"/>
                            <w:sz w:val="18"/>
                            <w:szCs w:val="20"/>
                          </w:rPr>
                          <w:t>資料</w:t>
                        </w:r>
                        <w:r w:rsidR="00893B0B" w:rsidRPr="00EF09FA">
                          <w:rPr>
                            <w:rFonts w:ascii="ＭＳ ゴシック" w:eastAsia="ＭＳ ゴシック" w:hAnsi="ＭＳ ゴシック" w:hint="eastAsia"/>
                            <w:sz w:val="18"/>
                            <w:szCs w:val="20"/>
                          </w:rPr>
                          <w:t xml:space="preserve">　</w:t>
                        </w:r>
                      </w:p>
                      <w:p w:rsidR="00893B0B" w:rsidRPr="00EF09FA" w:rsidRDefault="00EF09FA" w:rsidP="00EF09FA">
                        <w:pPr>
                          <w:rPr>
                            <w:rFonts w:ascii="ＭＳ ゴシック" w:eastAsia="ＭＳ ゴシック" w:hAnsi="ＭＳ ゴシック"/>
                            <w:sz w:val="18"/>
                            <w:szCs w:val="20"/>
                          </w:rPr>
                        </w:pPr>
                        <w:r w:rsidRPr="00EF09FA">
                          <w:rPr>
                            <w:rFonts w:ascii="ＭＳ ゴシック" w:eastAsia="ＭＳ ゴシック" w:hAnsi="ＭＳ ゴシック" w:hint="eastAsia"/>
                            <w:sz w:val="18"/>
                            <w:szCs w:val="20"/>
                          </w:rPr>
                          <w:t>・</w:t>
                        </w:r>
                        <w:r w:rsidR="00461156" w:rsidRPr="00EF09FA">
                          <w:rPr>
                            <w:rFonts w:ascii="ＭＳ ゴシック" w:eastAsia="ＭＳ ゴシック" w:hAnsi="ＭＳ ゴシック" w:hint="eastAsia"/>
                            <w:sz w:val="18"/>
                            <w:szCs w:val="20"/>
                          </w:rPr>
                          <w:t>認定資料</w:t>
                        </w:r>
                        <w:r w:rsidR="007D0395">
                          <w:rPr>
                            <w:rFonts w:ascii="ＭＳ ゴシック" w:eastAsia="ＭＳ ゴシック" w:hAnsi="ＭＳ ゴシック" w:hint="eastAsia"/>
                            <w:sz w:val="18"/>
                            <w:szCs w:val="20"/>
                          </w:rPr>
                          <w:t>の記載事項</w:t>
                        </w:r>
                        <w:r w:rsidR="00893B0B" w:rsidRPr="00EF09FA">
                          <w:rPr>
                            <w:rFonts w:ascii="ＭＳ ゴシック" w:eastAsia="ＭＳ ゴシック" w:hAnsi="ＭＳ ゴシック" w:hint="eastAsia"/>
                            <w:sz w:val="18"/>
                            <w:szCs w:val="20"/>
                          </w:rPr>
                          <w:t>を疎明できる資料</w:t>
                        </w:r>
                      </w:p>
                      <w:p w:rsidR="00893B0B" w:rsidRPr="00EF09FA" w:rsidRDefault="00EF09FA" w:rsidP="00EF09FA">
                        <w:pPr>
                          <w:rPr>
                            <w:rFonts w:ascii="ＭＳ ゴシック" w:eastAsia="ＭＳ ゴシック" w:hAnsi="ＭＳ ゴシック"/>
                            <w:sz w:val="18"/>
                            <w:szCs w:val="20"/>
                          </w:rPr>
                        </w:pPr>
                        <w:r w:rsidRPr="00EF09FA">
                          <w:rPr>
                            <w:rFonts w:ascii="ＭＳ ゴシック" w:eastAsia="ＭＳ ゴシック" w:hAnsi="ＭＳ ゴシック" w:hint="eastAsia"/>
                            <w:sz w:val="18"/>
                            <w:szCs w:val="20"/>
                          </w:rPr>
                          <w:t>・</w:t>
                        </w:r>
                        <w:r w:rsidR="00893B0B" w:rsidRPr="00EF09FA">
                          <w:rPr>
                            <w:rFonts w:ascii="ＭＳ ゴシック" w:eastAsia="ＭＳ ゴシック" w:hAnsi="ＭＳ ゴシック" w:hint="eastAsia"/>
                            <w:sz w:val="18"/>
                            <w:szCs w:val="20"/>
                          </w:rPr>
                          <w:t>委任状（金融機関による代理提出の場合）</w:t>
                        </w:r>
                      </w:p>
                      <w:p w:rsidR="00893B0B" w:rsidRPr="00D62EB5" w:rsidRDefault="00893B0B" w:rsidP="00893B0B">
                        <w:pPr>
                          <w:rPr>
                            <w:rFonts w:ascii="ＭＳ ゴシック" w:eastAsia="ＭＳ ゴシック" w:hAnsi="ＭＳ ゴシック"/>
                            <w:sz w:val="20"/>
                            <w:szCs w:val="20"/>
                          </w:rPr>
                        </w:pPr>
                      </w:p>
                    </w:txbxContent>
                  </v:textbox>
                </v:rect>
              </w:pict>
            </w:r>
            <w:r w:rsidR="00DD3C64" w:rsidRPr="00B25CFC">
              <w:rPr>
                <w:rFonts w:ascii="ＭＳ ゴシック" w:eastAsia="ＭＳ ゴシック" w:hAnsi="ＭＳ ゴシック" w:hint="eastAsia"/>
                <w:sz w:val="18"/>
                <w:szCs w:val="18"/>
              </w:rPr>
              <w:t>認定権者記載欄</w:t>
            </w:r>
          </w:p>
        </w:tc>
      </w:tr>
      <w:tr w:rsidR="00DD3C64" w:rsidRPr="005B3DD5" w:rsidTr="00EF09FA">
        <w:trPr>
          <w:trHeight w:val="48"/>
        </w:trPr>
        <w:tc>
          <w:tcPr>
            <w:tcW w:w="1933" w:type="dxa"/>
            <w:tcBorders>
              <w:top w:val="single" w:sz="18" w:space="0" w:color="auto"/>
              <w:left w:val="single" w:sz="18" w:space="0" w:color="auto"/>
              <w:bottom w:val="single" w:sz="18" w:space="0" w:color="auto"/>
              <w:right w:val="single" w:sz="18" w:space="0" w:color="auto"/>
            </w:tcBorders>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1934" w:type="dxa"/>
            <w:tcBorders>
              <w:left w:val="single" w:sz="18" w:space="0" w:color="auto"/>
            </w:tcBorders>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2321" w:type="dxa"/>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r>
      <w:tr w:rsidR="00DD3C64" w:rsidRPr="005B3DD5" w:rsidTr="00EF09FA">
        <w:trPr>
          <w:trHeight w:val="190"/>
        </w:trPr>
        <w:tc>
          <w:tcPr>
            <w:tcW w:w="1933" w:type="dxa"/>
            <w:tcBorders>
              <w:top w:val="single" w:sz="18" w:space="0" w:color="auto"/>
            </w:tcBorders>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1934" w:type="dxa"/>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c>
          <w:tcPr>
            <w:tcW w:w="2321" w:type="dxa"/>
          </w:tcPr>
          <w:p w:rsidR="00DD3C64" w:rsidRPr="00EF09FA" w:rsidRDefault="00DD3C64" w:rsidP="00DD3C64">
            <w:pPr>
              <w:suppressAutoHyphens/>
              <w:kinsoku w:val="0"/>
              <w:wordWrap w:val="0"/>
              <w:autoSpaceDE w:val="0"/>
              <w:autoSpaceDN w:val="0"/>
              <w:spacing w:line="366" w:lineRule="atLeast"/>
              <w:jc w:val="left"/>
              <w:rPr>
                <w:rFonts w:ascii="ＭＳ ゴシック" w:eastAsia="ＭＳ ゴシック" w:hAnsi="ＭＳ ゴシック"/>
                <w:sz w:val="14"/>
                <w:szCs w:val="18"/>
              </w:rPr>
            </w:pPr>
          </w:p>
        </w:tc>
      </w:tr>
    </w:tbl>
    <w:p w:rsidR="00EF09FA" w:rsidRDefault="00EF09FA" w:rsidP="00B22B6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sectPr w:rsidR="00EF09FA" w:rsidSect="003C67C5">
      <w:headerReference w:type="default" r:id="rId8"/>
      <w:pgSz w:w="11906" w:h="16838"/>
      <w:pgMar w:top="-216" w:right="1077" w:bottom="0" w:left="1077" w:header="142"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EBF" w:rsidRDefault="00D12EBF" w:rsidP="00230849">
      <w:r>
        <w:separator/>
      </w:r>
    </w:p>
  </w:endnote>
  <w:endnote w:type="continuationSeparator" w:id="0">
    <w:p w:rsidR="00D12EBF" w:rsidRDefault="00D12EBF" w:rsidP="0023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EBF" w:rsidRDefault="00D12EBF" w:rsidP="00230849">
      <w:r>
        <w:separator/>
      </w:r>
    </w:p>
  </w:footnote>
  <w:footnote w:type="continuationSeparator" w:id="0">
    <w:p w:rsidR="00D12EBF" w:rsidRDefault="00D12EBF" w:rsidP="0023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BF" w:rsidRDefault="00D12EBF" w:rsidP="00461156">
    <w:pPr>
      <w:pStyle w:val="a7"/>
    </w:pPr>
  </w:p>
  <w:p w:rsidR="00461156" w:rsidRPr="00461156" w:rsidRDefault="00461156" w:rsidP="004611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5306A4"/>
    <w:multiLevelType w:val="hybridMultilevel"/>
    <w:tmpl w:val="F806B664"/>
    <w:lvl w:ilvl="0" w:tplc="C1CEB72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2B6D"/>
    <w:rsid w:val="0015756D"/>
    <w:rsid w:val="001E6141"/>
    <w:rsid w:val="00230849"/>
    <w:rsid w:val="00282F62"/>
    <w:rsid w:val="003A68DA"/>
    <w:rsid w:val="003C3E40"/>
    <w:rsid w:val="003C67C5"/>
    <w:rsid w:val="003F1E63"/>
    <w:rsid w:val="00402C04"/>
    <w:rsid w:val="004135B7"/>
    <w:rsid w:val="00451D98"/>
    <w:rsid w:val="00461156"/>
    <w:rsid w:val="00474FCF"/>
    <w:rsid w:val="005D45AC"/>
    <w:rsid w:val="007D0395"/>
    <w:rsid w:val="00893B0B"/>
    <w:rsid w:val="00A70812"/>
    <w:rsid w:val="00B22B6D"/>
    <w:rsid w:val="00B25CFC"/>
    <w:rsid w:val="00D12EBF"/>
    <w:rsid w:val="00D75949"/>
    <w:rsid w:val="00DD3C64"/>
    <w:rsid w:val="00EF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055806"/>
  <w15:docId w15:val="{F1E1F4DE-40C3-4C29-A3DF-E125D26C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B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2B6D"/>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B22B6D"/>
    <w:rPr>
      <w:rFonts w:ascii="ＭＳ ゴシック" w:eastAsia="ＭＳ ゴシック" w:hAnsi="ＭＳ ゴシック" w:cs="ＭＳ ゴシック"/>
      <w:color w:val="000000"/>
      <w:kern w:val="0"/>
      <w:szCs w:val="21"/>
    </w:rPr>
  </w:style>
  <w:style w:type="paragraph" w:styleId="a5">
    <w:name w:val="Closing"/>
    <w:basedOn w:val="a"/>
    <w:link w:val="a6"/>
    <w:rsid w:val="00B22B6D"/>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B22B6D"/>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230849"/>
    <w:pPr>
      <w:tabs>
        <w:tab w:val="center" w:pos="4252"/>
        <w:tab w:val="right" w:pos="8504"/>
      </w:tabs>
      <w:snapToGrid w:val="0"/>
    </w:pPr>
  </w:style>
  <w:style w:type="character" w:customStyle="1" w:styleId="a8">
    <w:name w:val="ヘッダー (文字)"/>
    <w:basedOn w:val="a0"/>
    <w:link w:val="a7"/>
    <w:uiPriority w:val="99"/>
    <w:rsid w:val="00230849"/>
    <w:rPr>
      <w:rFonts w:ascii="Century" w:eastAsia="ＭＳ 明朝" w:hAnsi="Century" w:cs="Times New Roman"/>
      <w:szCs w:val="24"/>
    </w:rPr>
  </w:style>
  <w:style w:type="paragraph" w:styleId="a9">
    <w:name w:val="footer"/>
    <w:basedOn w:val="a"/>
    <w:link w:val="aa"/>
    <w:uiPriority w:val="99"/>
    <w:unhideWhenUsed/>
    <w:rsid w:val="00230849"/>
    <w:pPr>
      <w:tabs>
        <w:tab w:val="center" w:pos="4252"/>
        <w:tab w:val="right" w:pos="8504"/>
      </w:tabs>
      <w:snapToGrid w:val="0"/>
    </w:pPr>
  </w:style>
  <w:style w:type="character" w:customStyle="1" w:styleId="aa">
    <w:name w:val="フッター (文字)"/>
    <w:basedOn w:val="a0"/>
    <w:link w:val="a9"/>
    <w:uiPriority w:val="99"/>
    <w:rsid w:val="00230849"/>
    <w:rPr>
      <w:rFonts w:ascii="Century" w:eastAsia="ＭＳ 明朝" w:hAnsi="Century" w:cs="Times New Roman"/>
      <w:szCs w:val="24"/>
    </w:rPr>
  </w:style>
  <w:style w:type="paragraph" w:styleId="ab">
    <w:name w:val="List Paragraph"/>
    <w:basedOn w:val="a"/>
    <w:uiPriority w:val="34"/>
    <w:qFormat/>
    <w:rsid w:val="00230849"/>
    <w:pPr>
      <w:ind w:leftChars="400" w:left="840"/>
    </w:pPr>
  </w:style>
  <w:style w:type="paragraph" w:styleId="ac">
    <w:name w:val="Balloon Text"/>
    <w:basedOn w:val="a"/>
    <w:link w:val="ad"/>
    <w:uiPriority w:val="99"/>
    <w:semiHidden/>
    <w:unhideWhenUsed/>
    <w:rsid w:val="00DD3C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3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EC93-64DE-4265-91E7-BFE3C638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11</cp:revision>
  <cp:lastPrinted>2020-01-27T01:39:00Z</cp:lastPrinted>
  <dcterms:created xsi:type="dcterms:W3CDTF">2012-10-17T00:19:00Z</dcterms:created>
  <dcterms:modified xsi:type="dcterms:W3CDTF">2022-03-29T00:52:00Z</dcterms:modified>
</cp:coreProperties>
</file>