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color w:val="auto"/>
          <w:sz w:val="24"/>
        </w:rPr>
      </w:pPr>
      <w:bookmarkStart w:id="0" w:name="_Hlk201061491"/>
      <w:r>
        <w:rPr>
          <w:rFonts w:hint="eastAsia" w:ascii="ＭＳ 明朝" w:hAnsi="ＭＳ 明朝" w:eastAsia="ＭＳ 明朝"/>
          <w:color w:val="auto"/>
          <w:sz w:val="24"/>
        </w:rPr>
        <w:t>様式第１号（第８条関係）</w:t>
      </w:r>
    </w:p>
    <w:p>
      <w:pPr>
        <w:pStyle w:val="0"/>
        <w:jc w:val="right"/>
        <w:rPr>
          <w:rFonts w:hint="default" w:ascii="ＭＳ 明朝" w:hAnsi="ＭＳ 明朝" w:eastAsia="ＭＳ 明朝"/>
          <w:color w:val="auto"/>
          <w:sz w:val="24"/>
        </w:rPr>
      </w:pPr>
      <w:r>
        <w:rPr>
          <w:rFonts w:hint="eastAsia" w:ascii="ＭＳ 明朝" w:hAnsi="ＭＳ 明朝" w:eastAsia="ＭＳ 明朝"/>
          <w:color w:val="auto"/>
          <w:sz w:val="24"/>
        </w:rPr>
        <w:t>　年　　月　　日</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十日町市長　様</w:t>
      </w:r>
    </w:p>
    <w:p>
      <w:pPr>
        <w:pStyle w:val="0"/>
        <w:rPr>
          <w:rFonts w:hint="default" w:ascii="ＭＳ 明朝" w:hAnsi="ＭＳ 明朝" w:eastAsia="ＭＳ 明朝"/>
          <w:color w:val="auto"/>
          <w:sz w:val="24"/>
        </w:rPr>
      </w:pPr>
    </w:p>
    <w:p>
      <w:pPr>
        <w:pStyle w:val="0"/>
        <w:wordWrap w:val="0"/>
        <w:ind w:right="840" w:rightChars="400" w:firstLine="5040" w:firstLineChars="2100"/>
        <w:rPr>
          <w:rFonts w:hint="default" w:ascii="ＭＳ 明朝" w:hAnsi="ＭＳ 明朝" w:eastAsia="ＭＳ 明朝"/>
          <w:color w:val="auto"/>
          <w:sz w:val="24"/>
        </w:rPr>
      </w:pPr>
      <w:r>
        <w:rPr>
          <w:rFonts w:hint="eastAsia" w:ascii="ＭＳ 明朝" w:hAnsi="ＭＳ 明朝" w:eastAsia="ＭＳ 明朝"/>
          <w:color w:val="auto"/>
          <w:sz w:val="24"/>
        </w:rPr>
        <w:t>住　　所：〒</w:t>
      </w:r>
    </w:p>
    <w:p>
      <w:pPr>
        <w:pStyle w:val="0"/>
        <w:wordWrap w:val="0"/>
        <w:jc w:val="left"/>
        <w:rPr>
          <w:rFonts w:hint="default" w:ascii="ＭＳ 明朝" w:hAnsi="ＭＳ 明朝" w:eastAsia="ＭＳ 明朝"/>
          <w:color w:val="auto"/>
          <w:sz w:val="24"/>
        </w:rPr>
      </w:pPr>
      <w:r>
        <w:rPr>
          <w:rFonts w:hint="eastAsia" w:ascii="ＭＳ 明朝" w:hAnsi="ＭＳ 明朝" w:eastAsia="ＭＳ 明朝"/>
          <w:color w:val="auto"/>
          <w:sz w:val="24"/>
        </w:rPr>
        <w:t>　　　　　　　　　　　　　　　　　　　　　　　　　　</w:t>
      </w:r>
    </w:p>
    <w:p>
      <w:pPr>
        <w:pStyle w:val="0"/>
        <w:wordWrap w:val="0"/>
        <w:jc w:val="right"/>
        <w:rPr>
          <w:rFonts w:hint="default" w:ascii="ＭＳ 明朝" w:hAnsi="ＭＳ 明朝" w:eastAsia="ＭＳ 明朝"/>
          <w:color w:val="auto"/>
          <w:sz w:val="24"/>
        </w:rPr>
      </w:pPr>
      <w:r>
        <w:rPr>
          <w:rFonts w:hint="eastAsia" w:ascii="ＭＳ 明朝" w:hAnsi="ＭＳ 明朝" w:eastAsia="ＭＳ 明朝"/>
          <w:color w:val="auto"/>
          <w:sz w:val="24"/>
        </w:rPr>
        <w:t>事業者名：　　　　　　　　　　　　　　　</w:t>
      </w:r>
    </w:p>
    <w:p>
      <w:pPr>
        <w:pStyle w:val="0"/>
        <w:wordWrap w:val="0"/>
        <w:jc w:val="right"/>
        <w:rPr>
          <w:rFonts w:hint="default" w:ascii="ＭＳ 明朝" w:hAnsi="ＭＳ 明朝" w:eastAsia="ＭＳ 明朝"/>
          <w:color w:val="auto"/>
          <w:sz w:val="24"/>
        </w:rPr>
      </w:pPr>
      <w:r>
        <w:rPr>
          <w:rFonts w:hint="eastAsia" w:ascii="ＭＳ 明朝" w:hAnsi="ＭＳ 明朝" w:eastAsia="ＭＳ 明朝"/>
          <w:color w:val="auto"/>
          <w:sz w:val="24"/>
        </w:rPr>
        <w:t>代表者名：　　　　　　　　　　　　　　　</w:t>
      </w:r>
    </w:p>
    <w:p>
      <w:pPr>
        <w:pStyle w:val="0"/>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十日町市日本遺産活用事業費補助金交付申請書</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十日町市日本遺産活用事業費補助金交付要領に基づく補助金の交付を受けたいので、同要領第８条の規定により、関係書類を添えて申請します。</w:t>
      </w:r>
    </w:p>
    <w:p>
      <w:pPr>
        <w:pStyle w:val="0"/>
        <w:rPr>
          <w:rFonts w:hint="default" w:ascii="ＭＳ 明朝" w:hAnsi="ＭＳ 明朝" w:eastAsia="ＭＳ 明朝"/>
          <w:color w:val="auto"/>
          <w:sz w:val="24"/>
        </w:rPr>
      </w:pPr>
    </w:p>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記</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１　補助対象経費及び交付申請額</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申請事業種目　　</w:t>
      </w:r>
      <w:r>
        <w:rPr>
          <w:rFonts w:hint="eastAsia" w:ascii="ＭＳ 明朝" w:hAnsi="ＭＳ 明朝" w:eastAsia="ＭＳ 明朝"/>
          <w:color w:val="auto"/>
          <w:sz w:val="24"/>
          <w:u w:val="single" w:color="auto"/>
        </w:rPr>
        <w:t>　　　　　　　　　枠</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補助率　　　　　</w:t>
      </w:r>
      <w:r>
        <w:rPr>
          <w:rFonts w:hint="eastAsia" w:ascii="ＭＳ 明朝" w:hAnsi="ＭＳ 明朝" w:eastAsia="ＭＳ 明朝"/>
          <w:color w:val="auto"/>
          <w:sz w:val="24"/>
          <w:u w:val="single" w:color="auto"/>
        </w:rPr>
        <w:t>　２</w:t>
      </w:r>
      <w:r>
        <w:rPr>
          <w:rFonts w:hint="eastAsia" w:ascii="ＭＳ 明朝" w:hAnsi="ＭＳ 明朝" w:eastAsia="ＭＳ 明朝"/>
          <w:color w:val="auto"/>
          <w:sz w:val="24"/>
          <w:u w:val="single" w:color="auto"/>
        </w:rPr>
        <w:t>/</w:t>
      </w:r>
      <w:r>
        <w:rPr>
          <w:rFonts w:hint="eastAsia" w:ascii="ＭＳ 明朝" w:hAnsi="ＭＳ 明朝" w:eastAsia="ＭＳ 明朝"/>
          <w:color w:val="auto"/>
          <w:sz w:val="24"/>
          <w:u w:val="single" w:color="auto"/>
        </w:rPr>
        <w:t>３　・　４</w:t>
      </w:r>
      <w:r>
        <w:rPr>
          <w:rFonts w:hint="eastAsia" w:ascii="ＭＳ 明朝" w:hAnsi="ＭＳ 明朝" w:eastAsia="ＭＳ 明朝"/>
          <w:color w:val="auto"/>
          <w:sz w:val="24"/>
          <w:u w:val="single" w:color="auto"/>
        </w:rPr>
        <w:t>/</w:t>
      </w:r>
      <w:r>
        <w:rPr>
          <w:rFonts w:hint="eastAsia" w:ascii="ＭＳ 明朝" w:hAnsi="ＭＳ 明朝" w:eastAsia="ＭＳ 明朝"/>
          <w:color w:val="auto"/>
          <w:sz w:val="24"/>
          <w:u w:val="single" w:color="auto"/>
        </w:rPr>
        <w:t>５　</w:t>
      </w:r>
    </w:p>
    <w:p>
      <w:pPr>
        <w:pStyle w:val="0"/>
        <w:ind w:firstLine="480" w:firstLineChars="200"/>
        <w:rPr>
          <w:rFonts w:hint="default" w:ascii="ＭＳ 明朝" w:hAnsi="ＭＳ 明朝" w:eastAsia="ＭＳ 明朝"/>
          <w:color w:val="auto"/>
          <w:sz w:val="24"/>
        </w:rPr>
      </w:pPr>
      <w:r>
        <w:rPr>
          <w:rFonts w:hint="eastAsia" w:ascii="ＭＳ 明朝" w:hAnsi="ＭＳ 明朝" w:eastAsia="ＭＳ 明朝"/>
          <w:color w:val="auto"/>
          <w:sz w:val="24"/>
        </w:rPr>
        <w:t>補助対象経費　　</w:t>
      </w:r>
      <w:r>
        <w:rPr>
          <w:rFonts w:hint="eastAsia" w:ascii="ＭＳ 明朝" w:hAnsi="ＭＳ 明朝" w:eastAsia="ＭＳ 明朝"/>
          <w:color w:val="auto"/>
          <w:sz w:val="24"/>
          <w:u w:val="single" w:color="auto"/>
        </w:rPr>
        <w:t>　　　　　　　　　円</w:t>
      </w:r>
      <w:r>
        <w:rPr>
          <w:rFonts w:hint="eastAsia" w:ascii="ＭＳ 明朝" w:hAnsi="ＭＳ 明朝" w:eastAsia="ＭＳ 明朝"/>
          <w:color w:val="auto"/>
          <w:sz w:val="24"/>
        </w:rPr>
        <w:t>（税抜）</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交付申請額　　　</w:t>
      </w:r>
      <w:r>
        <w:rPr>
          <w:rFonts w:hint="eastAsia" w:ascii="ＭＳ 明朝" w:hAnsi="ＭＳ 明朝" w:eastAsia="ＭＳ 明朝"/>
          <w:color w:val="auto"/>
          <w:sz w:val="24"/>
          <w:u w:val="single" w:color="auto"/>
        </w:rPr>
        <w:t>　　　　　　　　　円</w:t>
      </w:r>
      <w:r>
        <w:rPr>
          <w:rFonts w:hint="eastAsia" w:ascii="ＭＳ 明朝" w:hAnsi="ＭＳ 明朝" w:eastAsia="ＭＳ 明朝"/>
          <w:color w:val="auto"/>
          <w:sz w:val="24"/>
        </w:rPr>
        <w:t>（千円未満切り捨て）</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２　添付書類</w:t>
      </w:r>
    </w:p>
    <w:tbl>
      <w:tblPr>
        <w:tblStyle w:val="34"/>
        <w:tblW w:w="9967" w:type="dxa"/>
        <w:tblInd w:w="0" w:type="dxa"/>
        <w:tblLayout w:type="fixed"/>
        <w:tblLook w:firstRow="1" w:lastRow="0" w:firstColumn="1" w:lastColumn="0" w:noHBand="0" w:noVBand="1" w:val="04A0"/>
      </w:tblPr>
      <w:tblGrid>
        <w:gridCol w:w="2620"/>
        <w:gridCol w:w="2337"/>
        <w:gridCol w:w="5010"/>
      </w:tblGrid>
      <w:tr>
        <w:trPr>
          <w:trHeight w:val="50" w:hRule="atLeast"/>
        </w:trPr>
        <w:tc>
          <w:tcPr>
            <w:tcW w:w="2620"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事業種目</w:t>
            </w:r>
          </w:p>
        </w:tc>
        <w:tc>
          <w:tcPr>
            <w:tcW w:w="2337"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①補助率</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②補助上限額</w:t>
            </w:r>
          </w:p>
        </w:tc>
        <w:tc>
          <w:tcPr>
            <w:tcW w:w="5010"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添付書類</w:t>
            </w:r>
          </w:p>
        </w:tc>
      </w:tr>
      <w:tr>
        <w:trPr>
          <w:trHeight w:val="364" w:hRule="atLeast"/>
        </w:trPr>
        <w:tc>
          <w:tcPr>
            <w:tcW w:w="2620"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ストーリーを伝える</w:t>
            </w:r>
          </w:p>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コンテンツ開発枠</w:t>
            </w:r>
          </w:p>
        </w:tc>
        <w:tc>
          <w:tcPr>
            <w:tcW w:w="2337"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①４</w:t>
            </w:r>
            <w:r>
              <w:rPr>
                <w:rFonts w:hint="eastAsia" w:ascii="ＭＳ 明朝" w:hAnsi="ＭＳ 明朝" w:eastAsia="ＭＳ 明朝"/>
                <w:color w:val="auto"/>
                <w:sz w:val="24"/>
              </w:rPr>
              <w:t>/</w:t>
            </w:r>
            <w:r>
              <w:rPr>
                <w:rFonts w:hint="eastAsia" w:ascii="ＭＳ 明朝" w:hAnsi="ＭＳ 明朝" w:eastAsia="ＭＳ 明朝"/>
                <w:color w:val="auto"/>
                <w:sz w:val="24"/>
              </w:rPr>
              <w:t>５</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②</w:t>
            </w:r>
            <w:r>
              <w:rPr>
                <w:rFonts w:hint="eastAsia" w:ascii="ＭＳ 明朝" w:hAnsi="ＭＳ 明朝" w:eastAsia="ＭＳ 明朝"/>
                <w:color w:val="auto"/>
                <w:sz w:val="24"/>
              </w:rPr>
              <w:t>70</w:t>
            </w:r>
            <w:r>
              <w:rPr>
                <w:rFonts w:hint="eastAsia" w:ascii="ＭＳ 明朝" w:hAnsi="ＭＳ 明朝" w:eastAsia="ＭＳ 明朝"/>
                <w:color w:val="auto"/>
                <w:sz w:val="24"/>
              </w:rPr>
              <w:t>万円</w:t>
            </w:r>
          </w:p>
        </w:tc>
        <w:tc>
          <w:tcPr>
            <w:tcW w:w="5010"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・事業計画書（別紙１－①）</w:t>
            </w:r>
          </w:p>
        </w:tc>
      </w:tr>
      <w:tr>
        <w:trPr>
          <w:trHeight w:val="546" w:hRule="atLeast"/>
        </w:trPr>
        <w:tc>
          <w:tcPr>
            <w:tcW w:w="2620"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ストーリーを活用した</w:t>
            </w:r>
          </w:p>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コンテンツ開発枠</w:t>
            </w:r>
          </w:p>
        </w:tc>
        <w:tc>
          <w:tcPr>
            <w:tcW w:w="2337"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①２／３</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②</w:t>
            </w:r>
            <w:r>
              <w:rPr>
                <w:rFonts w:hint="eastAsia" w:ascii="ＭＳ 明朝" w:hAnsi="ＭＳ 明朝" w:eastAsia="ＭＳ 明朝"/>
                <w:color w:val="auto"/>
                <w:sz w:val="24"/>
              </w:rPr>
              <w:t>10</w:t>
            </w:r>
            <w:r>
              <w:rPr>
                <w:rFonts w:hint="eastAsia" w:ascii="ＭＳ 明朝" w:hAnsi="ＭＳ 明朝" w:eastAsia="ＭＳ 明朝"/>
                <w:color w:val="auto"/>
                <w:sz w:val="24"/>
              </w:rPr>
              <w:t>万円</w:t>
            </w:r>
          </w:p>
        </w:tc>
        <w:tc>
          <w:tcPr>
            <w:tcW w:w="5010"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・事業計画書（別紙１－②）</w:t>
            </w:r>
          </w:p>
        </w:tc>
      </w:tr>
      <w:tr>
        <w:trPr>
          <w:trHeight w:val="546" w:hRule="atLeast"/>
        </w:trPr>
        <w:tc>
          <w:tcPr>
            <w:tcW w:w="2620"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OTA</w:t>
            </w:r>
            <w:r>
              <w:rPr>
                <w:rFonts w:hint="eastAsia" w:ascii="ＭＳ 明朝" w:hAnsi="ＭＳ 明朝" w:eastAsia="ＭＳ 明朝"/>
                <w:color w:val="auto"/>
                <w:sz w:val="24"/>
              </w:rPr>
              <w:t>等活用促進枠</w:t>
            </w:r>
          </w:p>
        </w:tc>
        <w:tc>
          <w:tcPr>
            <w:tcW w:w="2337"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①２／３</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②５万円</w:t>
            </w:r>
            <w:r>
              <w:rPr>
                <w:rFonts w:hint="default" w:ascii="ＭＳ 明朝" w:hAnsi="ＭＳ 明朝" w:eastAsia="ＭＳ 明朝"/>
                <w:color w:val="auto"/>
                <w:sz w:val="24"/>
              </w:rPr>
              <w:t>/</w:t>
            </w:r>
            <w:r>
              <w:rPr>
                <w:rFonts w:hint="default" w:ascii="ＭＳ 明朝" w:hAnsi="ＭＳ 明朝" w:eastAsia="ＭＳ 明朝"/>
                <w:color w:val="auto"/>
                <w:sz w:val="24"/>
              </w:rPr>
              <w:t>回</w:t>
            </w:r>
          </w:p>
        </w:tc>
        <w:tc>
          <w:tcPr>
            <w:tcW w:w="5010"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・事業計画書（別紙１－③）</w:t>
            </w:r>
          </w:p>
        </w:tc>
      </w:tr>
      <w:tr>
        <w:trPr>
          <w:trHeight w:val="546" w:hRule="atLeast"/>
        </w:trPr>
        <w:tc>
          <w:tcPr>
            <w:tcW w:w="2620"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周遊促進枠</w:t>
            </w:r>
          </w:p>
        </w:tc>
        <w:tc>
          <w:tcPr>
            <w:tcW w:w="2337"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①４／５</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②</w:t>
            </w:r>
            <w:r>
              <w:rPr>
                <w:rFonts w:hint="eastAsia" w:ascii="ＭＳ 明朝" w:hAnsi="ＭＳ 明朝" w:eastAsia="ＭＳ 明朝"/>
                <w:color w:val="auto"/>
                <w:sz w:val="24"/>
              </w:rPr>
              <w:t>15</w:t>
            </w:r>
            <w:r>
              <w:rPr>
                <w:rFonts w:hint="eastAsia" w:ascii="ＭＳ 明朝" w:hAnsi="ＭＳ 明朝" w:eastAsia="ＭＳ 明朝"/>
                <w:color w:val="auto"/>
                <w:sz w:val="24"/>
              </w:rPr>
              <w:t>万円</w:t>
            </w:r>
          </w:p>
        </w:tc>
        <w:tc>
          <w:tcPr>
            <w:tcW w:w="5010"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・事業計画書（別紙１－④）</w:t>
            </w:r>
          </w:p>
        </w:tc>
      </w:tr>
      <w:tr>
        <w:trPr>
          <w:trHeight w:val="49" w:hRule="atLeast"/>
        </w:trPr>
        <w:tc>
          <w:tcPr>
            <w:tcW w:w="4957" w:type="dxa"/>
            <w:gridSpan w:val="2"/>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共通</w:t>
            </w:r>
          </w:p>
        </w:tc>
        <w:tc>
          <w:tcPr>
            <w:tcW w:w="5010"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・対象事業の経費を疎明する見積書等の写し</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・最新の納税証明書（様式</w:t>
            </w:r>
            <w:r>
              <w:rPr>
                <w:rFonts w:hint="eastAsia" w:ascii="ＭＳ 明朝" w:hAnsi="ＭＳ 明朝" w:eastAsia="ＭＳ 明朝"/>
                <w:color w:val="auto"/>
                <w:sz w:val="24"/>
              </w:rPr>
              <w:t>50-2</w:t>
            </w:r>
            <w:r>
              <w:rPr>
                <w:rFonts w:hint="eastAsia" w:ascii="ＭＳ 明朝" w:hAnsi="ＭＳ 明朝" w:eastAsia="ＭＳ 明朝"/>
                <w:color w:val="auto"/>
                <w:sz w:val="24"/>
              </w:rPr>
              <w:t>）</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・その他市長が必要と認めるもの</w:t>
            </w:r>
          </w:p>
        </w:tc>
      </w:tr>
    </w:tbl>
    <w:p>
      <w:pPr>
        <w:pStyle w:val="0"/>
        <w:ind w:left="240" w:hanging="240" w:hangingChars="100"/>
        <w:rPr>
          <w:rFonts w:hint="default" w:ascii="ＭＳ 明朝" w:hAnsi="ＭＳ 明朝" w:eastAsia="ＭＳ 明朝"/>
          <w:color w:val="auto"/>
          <w:sz w:val="24"/>
        </w:rPr>
      </w:pPr>
    </w:p>
    <w:p>
      <w:pPr>
        <w:pStyle w:val="0"/>
        <w:ind w:left="240" w:hanging="240" w:hangingChars="100"/>
        <w:rPr>
          <w:rFonts w:hint="default" w:ascii="ＭＳ 明朝" w:hAnsi="ＭＳ 明朝" w:eastAsia="ＭＳ 明朝"/>
          <w:color w:val="auto"/>
          <w:sz w:val="24"/>
        </w:rPr>
      </w:pPr>
    </w:p>
    <w:p>
      <w:pPr>
        <w:pStyle w:val="0"/>
        <w:ind w:left="200" w:hanging="200" w:hangingChars="100"/>
        <w:rPr>
          <w:rFonts w:hint="default" w:ascii="ＭＳ 明朝" w:hAnsi="ＭＳ 明朝" w:eastAsia="ＭＳ 明朝"/>
          <w:color w:val="auto"/>
          <w:sz w:val="20"/>
        </w:rPr>
      </w:pPr>
    </w:p>
    <w:p>
      <w:pPr>
        <w:pStyle w:val="0"/>
        <w:ind w:left="200" w:hanging="200" w:hangingChars="100"/>
        <w:rPr>
          <w:rFonts w:hint="eastAsia" w:ascii="ＭＳ 明朝" w:hAnsi="ＭＳ 明朝" w:eastAsia="ＭＳ 明朝"/>
          <w:color w:val="auto"/>
          <w:sz w:val="20"/>
        </w:rPr>
      </w:pPr>
    </w:p>
    <w:p>
      <w:pPr>
        <w:pStyle w:val="0"/>
        <w:ind w:left="200" w:hanging="200" w:hangingChars="100"/>
        <w:rPr>
          <w:rFonts w:hint="eastAsia" w:ascii="ＭＳ 明朝" w:hAnsi="ＭＳ 明朝" w:eastAsia="ＭＳ 明朝"/>
          <w:color w:val="auto"/>
          <w:sz w:val="20"/>
        </w:rPr>
      </w:pPr>
    </w:p>
    <w:p>
      <w:pPr>
        <w:pStyle w:val="0"/>
        <w:rPr>
          <w:rFonts w:hint="default" w:ascii="ＭＳ 明朝" w:hAnsi="ＭＳ 明朝" w:eastAsia="ＭＳ 明朝"/>
          <w:color w:val="auto"/>
          <w:sz w:val="24"/>
        </w:rPr>
      </w:pPr>
      <w:bookmarkEnd w:id="0"/>
      <w:r>
        <w:rPr>
          <w:rFonts w:hint="eastAsia" w:ascii="ＭＳ 明朝" w:hAnsi="ＭＳ 明朝" w:eastAsia="ＭＳ 明朝"/>
          <w:color w:val="auto"/>
          <w:sz w:val="24"/>
        </w:rPr>
        <w:t>（別紙１－①）</w:t>
      </w:r>
    </w:p>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ストーリーを伝えるコンテンツ開発枠　事業計画書</w:t>
      </w:r>
    </w:p>
    <w:p>
      <w:pPr>
        <w:pStyle w:val="0"/>
        <w:rPr>
          <w:rFonts w:hint="default" w:ascii="ＭＳ 明朝" w:hAnsi="ＭＳ 明朝" w:eastAsia="ＭＳ 明朝"/>
          <w:color w:val="auto"/>
          <w:sz w:val="24"/>
        </w:rPr>
      </w:pPr>
    </w:p>
    <w:tbl>
      <w:tblPr>
        <w:tblStyle w:val="34"/>
        <w:tblW w:w="9918" w:type="dxa"/>
        <w:tblInd w:w="0" w:type="dxa"/>
        <w:tblLayout w:type="fixed"/>
        <w:tblLook w:firstRow="1" w:lastRow="0" w:firstColumn="1" w:lastColumn="0" w:noHBand="0" w:noVBand="1" w:val="04A0"/>
      </w:tblPr>
      <w:tblGrid>
        <w:gridCol w:w="2689"/>
        <w:gridCol w:w="7229"/>
      </w:tblGrid>
      <w:tr>
        <w:trPr>
          <w:trHeight w:val="567"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事業名</w:t>
            </w:r>
          </w:p>
        </w:tc>
        <w:tc>
          <w:tcPr>
            <w:tcW w:w="7229" w:type="dxa"/>
            <w:vAlign w:val="center"/>
          </w:tcPr>
          <w:p>
            <w:pPr>
              <w:pStyle w:val="0"/>
              <w:rPr>
                <w:rFonts w:hint="default" w:ascii="ＭＳ 明朝" w:hAnsi="ＭＳ 明朝" w:eastAsia="ＭＳ 明朝"/>
                <w:color w:val="auto"/>
                <w:sz w:val="24"/>
              </w:rPr>
            </w:pPr>
          </w:p>
        </w:tc>
      </w:tr>
      <w:tr>
        <w:trPr>
          <w:trHeight w:val="4408"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事業概要</w:t>
            </w:r>
          </w:p>
        </w:tc>
        <w:tc>
          <w:tcPr>
            <w:tcW w:w="7229" w:type="dxa"/>
            <w:vAlign w:val="top"/>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①コンテンツの概要</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②十日町市の日本遺産ストーリーとの関連性</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③十日町市の日本遺産ストーリーを伝える展示・解説の取組内容</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④新商品の販売計画（販売期間や販路開拓の計画を記載すること）</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tc>
      </w:tr>
      <w:tr>
        <w:trPr>
          <w:trHeight w:val="567"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実施時期</w:t>
            </w:r>
          </w:p>
        </w:tc>
        <w:tc>
          <w:tcPr>
            <w:tcW w:w="7229" w:type="dxa"/>
            <w:vAlign w:val="center"/>
          </w:tcPr>
          <w:p>
            <w:pPr>
              <w:pStyle w:val="0"/>
              <w:ind w:firstLine="240" w:firstLineChars="100"/>
              <w:rPr>
                <w:rFonts w:hint="default" w:ascii="ＭＳ 明朝" w:hAnsi="ＭＳ 明朝" w:eastAsia="ＭＳ 明朝"/>
                <w:color w:val="auto"/>
                <w:sz w:val="24"/>
              </w:rPr>
            </w:pPr>
            <w:r>
              <w:rPr>
                <w:rFonts w:hint="eastAsia" w:ascii="ＭＳ 明朝" w:hAnsi="ＭＳ 明朝" w:eastAsia="ＭＳ 明朝"/>
                <w:color w:val="auto"/>
                <w:sz w:val="24"/>
              </w:rPr>
              <w:t>　　年　　月　　日　～　　　年　　月　　日</w:t>
            </w:r>
          </w:p>
        </w:tc>
      </w:tr>
      <w:tr>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事業費</w:t>
            </w:r>
          </w:p>
        </w:tc>
        <w:tc>
          <w:tcPr>
            <w:tcW w:w="7229" w:type="dxa"/>
            <w:vAlign w:val="top"/>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①補助対象経費</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補助対象経費合計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②補助対象外経費（消費税他）</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補助対象外経費合計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③総事業費（①＋②）　</w:t>
            </w:r>
            <w:r>
              <w:rPr>
                <w:rFonts w:hint="eastAsia" w:ascii="ＭＳ 明朝" w:hAnsi="ＭＳ 明朝" w:eastAsia="ＭＳ 明朝"/>
                <w:color w:val="auto"/>
                <w:sz w:val="24"/>
                <w:u w:val="single" w:color="auto"/>
              </w:rPr>
              <w:t>　　　　　　円</w:t>
            </w:r>
          </w:p>
        </w:tc>
      </w:tr>
      <w:tr>
        <w:trPr>
          <w:trHeight w:val="964"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交付申請額</w:t>
            </w:r>
          </w:p>
        </w:tc>
        <w:tc>
          <w:tcPr>
            <w:tcW w:w="7229"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u w:val="none" w:color="auto"/>
              </w:rPr>
              <w:t>補助対象経費合計　</w:t>
            </w:r>
            <w:r>
              <w:rPr>
                <w:rFonts w:hint="eastAsia" w:ascii="ＭＳ 明朝" w:hAnsi="ＭＳ 明朝" w:eastAsia="ＭＳ 明朝"/>
                <w:color w:val="auto"/>
                <w:sz w:val="24"/>
                <w:u w:val="single" w:color="auto"/>
              </w:rPr>
              <w:t>　　　　　　円（税抜）</w:t>
            </w:r>
            <w:r>
              <w:rPr>
                <w:rFonts w:hint="eastAsia" w:ascii="ＭＳ 明朝" w:hAnsi="ＭＳ 明朝" w:eastAsia="ＭＳ 明朝"/>
                <w:color w:val="auto"/>
                <w:sz w:val="24"/>
              </w:rPr>
              <w:t>×　</w:t>
            </w:r>
            <w:r>
              <w:rPr>
                <w:rFonts w:hint="eastAsia" w:ascii="ＭＳ 明朝" w:hAnsi="ＭＳ 明朝" w:eastAsia="ＭＳ 明朝"/>
                <w:color w:val="auto"/>
                <w:sz w:val="24"/>
              </w:rPr>
              <w:t>4/5</w:t>
            </w:r>
          </w:p>
          <w:p>
            <w:pPr>
              <w:pStyle w:val="0"/>
              <w:rPr>
                <w:rFonts w:hint="default" w:ascii="ＭＳ 明朝" w:hAnsi="ＭＳ 明朝" w:eastAsia="ＭＳ 明朝"/>
                <w:color w:val="auto"/>
                <w:sz w:val="24"/>
              </w:rPr>
            </w:pPr>
            <w:r>
              <w:rPr>
                <w:rFonts w:hint="eastAsia" w:ascii="ＭＳ 明朝" w:hAnsi="ＭＳ 明朝" w:eastAsia="ＭＳ 明朝"/>
                <w:color w:val="auto"/>
                <w:sz w:val="24"/>
                <w:u w:val="none" w:color="auto"/>
              </w:rPr>
              <w:t>交付申請額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u w:val="single" w:color="auto"/>
              </w:rPr>
              <w:t>,</w:t>
            </w:r>
            <w:r>
              <w:rPr>
                <w:rFonts w:hint="default" w:ascii="ＭＳ 明朝" w:hAnsi="ＭＳ 明朝" w:eastAsia="ＭＳ 明朝"/>
                <w:color w:val="auto"/>
                <w:sz w:val="24"/>
                <w:u w:val="single" w:color="auto"/>
              </w:rPr>
              <w:t>000</w:t>
            </w:r>
            <w:r>
              <w:rPr>
                <w:rFonts w:hint="eastAsia" w:ascii="ＭＳ 明朝" w:hAnsi="ＭＳ 明朝" w:eastAsia="ＭＳ 明朝"/>
                <w:color w:val="auto"/>
                <w:sz w:val="24"/>
                <w:u w:val="single" w:color="auto"/>
              </w:rPr>
              <w:t>円</w:t>
            </w:r>
            <w:r>
              <w:rPr>
                <w:rFonts w:hint="eastAsia" w:ascii="ＭＳ 明朝" w:hAnsi="ＭＳ 明朝" w:eastAsia="ＭＳ 明朝"/>
                <w:color w:val="auto"/>
                <w:sz w:val="24"/>
              </w:rPr>
              <w:t>（</w:t>
            </w:r>
            <w:r>
              <w:rPr>
                <w:rFonts w:hint="eastAsia" w:ascii="ＭＳ 明朝" w:hAnsi="ＭＳ 明朝" w:eastAsia="ＭＳ 明朝"/>
                <w:color w:val="auto"/>
                <w:sz w:val="24"/>
              </w:rPr>
              <w:t>1,000</w:t>
            </w:r>
            <w:r>
              <w:rPr>
                <w:rFonts w:hint="eastAsia" w:ascii="ＭＳ 明朝" w:hAnsi="ＭＳ 明朝" w:eastAsia="ＭＳ 明朝"/>
                <w:color w:val="auto"/>
                <w:sz w:val="24"/>
              </w:rPr>
              <w:t>円未満切り捨て）</w:t>
            </w:r>
          </w:p>
        </w:tc>
      </w:tr>
    </w:tbl>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（別紙１－②）</w:t>
      </w:r>
    </w:p>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ストーリーを活用したコンテンツ開発枠　事業計画書</w:t>
      </w:r>
    </w:p>
    <w:tbl>
      <w:tblPr>
        <w:tblStyle w:val="34"/>
        <w:tblW w:w="9918" w:type="dxa"/>
        <w:tblInd w:w="0" w:type="dxa"/>
        <w:tblLayout w:type="fixed"/>
        <w:tblLook w:firstRow="1" w:lastRow="0" w:firstColumn="1" w:lastColumn="0" w:noHBand="0" w:noVBand="1" w:val="04A0"/>
      </w:tblPr>
      <w:tblGrid>
        <w:gridCol w:w="2689"/>
        <w:gridCol w:w="7229"/>
      </w:tblGrid>
      <w:tr>
        <w:trPr>
          <w:trHeight w:val="567"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事業名</w:t>
            </w:r>
          </w:p>
        </w:tc>
        <w:tc>
          <w:tcPr>
            <w:tcW w:w="7229" w:type="dxa"/>
            <w:vAlign w:val="center"/>
          </w:tcPr>
          <w:p>
            <w:pPr>
              <w:pStyle w:val="0"/>
              <w:rPr>
                <w:rFonts w:hint="default" w:ascii="ＭＳ 明朝" w:hAnsi="ＭＳ 明朝" w:eastAsia="ＭＳ 明朝"/>
                <w:color w:val="auto"/>
                <w:sz w:val="24"/>
              </w:rPr>
            </w:pPr>
          </w:p>
        </w:tc>
      </w:tr>
      <w:tr>
        <w:trPr>
          <w:trHeight w:val="4408"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事業概要</w:t>
            </w:r>
          </w:p>
        </w:tc>
        <w:tc>
          <w:tcPr>
            <w:tcW w:w="7229" w:type="dxa"/>
            <w:vAlign w:val="top"/>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①コンテンツの概要</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②十日町市の日本遺産ストーリーとの関連性</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③新商品の販売計画（販売期間や販路開拓の計画を記載すること）</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tc>
      </w:tr>
      <w:tr>
        <w:trPr>
          <w:trHeight w:val="567"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実施時期</w:t>
            </w:r>
          </w:p>
        </w:tc>
        <w:tc>
          <w:tcPr>
            <w:tcW w:w="7229" w:type="dxa"/>
            <w:vAlign w:val="center"/>
          </w:tcPr>
          <w:p>
            <w:pPr>
              <w:pStyle w:val="0"/>
              <w:ind w:firstLine="240" w:firstLineChars="100"/>
              <w:rPr>
                <w:rFonts w:hint="default" w:ascii="ＭＳ 明朝" w:hAnsi="ＭＳ 明朝" w:eastAsia="ＭＳ 明朝"/>
                <w:color w:val="auto"/>
                <w:sz w:val="24"/>
              </w:rPr>
            </w:pPr>
            <w:r>
              <w:rPr>
                <w:rFonts w:hint="eastAsia" w:ascii="ＭＳ 明朝" w:hAnsi="ＭＳ 明朝" w:eastAsia="ＭＳ 明朝"/>
                <w:color w:val="auto"/>
                <w:sz w:val="24"/>
              </w:rPr>
              <w:t>　　年　　月　　日　～　　　年　　月　　日</w:t>
            </w:r>
          </w:p>
        </w:tc>
      </w:tr>
      <w:tr>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事業費</w:t>
            </w:r>
          </w:p>
        </w:tc>
        <w:tc>
          <w:tcPr>
            <w:tcW w:w="7229" w:type="dxa"/>
            <w:vAlign w:val="top"/>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①補助対象経費</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補助対象経費合計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②補助対象外経費（消費税他）</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補助対象外経費合計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③総事業費（①＋②）　</w:t>
            </w:r>
            <w:r>
              <w:rPr>
                <w:rFonts w:hint="eastAsia" w:ascii="ＭＳ 明朝" w:hAnsi="ＭＳ 明朝" w:eastAsia="ＭＳ 明朝"/>
                <w:color w:val="auto"/>
                <w:sz w:val="24"/>
                <w:u w:val="single" w:color="auto"/>
              </w:rPr>
              <w:t>　　　　　　円</w:t>
            </w:r>
          </w:p>
        </w:tc>
      </w:tr>
      <w:tr>
        <w:trPr>
          <w:trHeight w:val="964"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交付申請額</w:t>
            </w:r>
          </w:p>
        </w:tc>
        <w:tc>
          <w:tcPr>
            <w:tcW w:w="7229"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u w:val="none" w:color="auto"/>
              </w:rPr>
              <w:t>補助対象経費合計　</w:t>
            </w:r>
            <w:r>
              <w:rPr>
                <w:rFonts w:hint="eastAsia" w:ascii="ＭＳ 明朝" w:hAnsi="ＭＳ 明朝" w:eastAsia="ＭＳ 明朝"/>
                <w:color w:val="auto"/>
                <w:sz w:val="24"/>
                <w:u w:val="single" w:color="auto"/>
              </w:rPr>
              <w:t>　　　　　　円（税抜）</w:t>
            </w:r>
            <w:r>
              <w:rPr>
                <w:rFonts w:hint="eastAsia" w:ascii="ＭＳ 明朝" w:hAnsi="ＭＳ 明朝" w:eastAsia="ＭＳ 明朝"/>
                <w:color w:val="auto"/>
                <w:sz w:val="24"/>
              </w:rPr>
              <w:t>×　</w:t>
            </w:r>
            <w:r>
              <w:rPr>
                <w:rFonts w:hint="eastAsia" w:ascii="ＭＳ 明朝" w:hAnsi="ＭＳ 明朝" w:eastAsia="ＭＳ 明朝"/>
                <w:color w:val="auto"/>
                <w:sz w:val="24"/>
              </w:rPr>
              <w:t>2/3</w:t>
            </w:r>
          </w:p>
          <w:p>
            <w:pPr>
              <w:pStyle w:val="0"/>
              <w:rPr>
                <w:rFonts w:hint="default" w:ascii="ＭＳ 明朝" w:hAnsi="ＭＳ 明朝" w:eastAsia="ＭＳ 明朝"/>
                <w:color w:val="auto"/>
                <w:sz w:val="24"/>
              </w:rPr>
            </w:pPr>
            <w:r>
              <w:rPr>
                <w:rFonts w:hint="eastAsia" w:ascii="ＭＳ 明朝" w:hAnsi="ＭＳ 明朝" w:eastAsia="ＭＳ 明朝"/>
                <w:color w:val="auto"/>
                <w:sz w:val="24"/>
                <w:u w:val="none" w:color="auto"/>
              </w:rPr>
              <w:t>交付申請額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u w:val="single" w:color="auto"/>
              </w:rPr>
              <w:t>,</w:t>
            </w:r>
            <w:r>
              <w:rPr>
                <w:rFonts w:hint="default" w:ascii="ＭＳ 明朝" w:hAnsi="ＭＳ 明朝" w:eastAsia="ＭＳ 明朝"/>
                <w:color w:val="auto"/>
                <w:sz w:val="24"/>
                <w:u w:val="single" w:color="auto"/>
              </w:rPr>
              <w:t>000</w:t>
            </w:r>
            <w:r>
              <w:rPr>
                <w:rFonts w:hint="eastAsia" w:ascii="ＭＳ 明朝" w:hAnsi="ＭＳ 明朝" w:eastAsia="ＭＳ 明朝"/>
                <w:color w:val="auto"/>
                <w:sz w:val="24"/>
                <w:u w:val="single" w:color="auto"/>
              </w:rPr>
              <w:t>円</w:t>
            </w:r>
            <w:r>
              <w:rPr>
                <w:rFonts w:hint="eastAsia" w:ascii="ＭＳ 明朝" w:hAnsi="ＭＳ 明朝" w:eastAsia="ＭＳ 明朝"/>
                <w:color w:val="auto"/>
                <w:sz w:val="24"/>
              </w:rPr>
              <w:t>（</w:t>
            </w:r>
            <w:r>
              <w:rPr>
                <w:rFonts w:hint="eastAsia" w:ascii="ＭＳ 明朝" w:hAnsi="ＭＳ 明朝" w:eastAsia="ＭＳ 明朝"/>
                <w:color w:val="auto"/>
                <w:sz w:val="24"/>
              </w:rPr>
              <w:t>1,000</w:t>
            </w:r>
            <w:r>
              <w:rPr>
                <w:rFonts w:hint="eastAsia" w:ascii="ＭＳ 明朝" w:hAnsi="ＭＳ 明朝" w:eastAsia="ＭＳ 明朝"/>
                <w:color w:val="auto"/>
                <w:sz w:val="24"/>
              </w:rPr>
              <w:t>円未満切り捨て）</w:t>
            </w:r>
          </w:p>
        </w:tc>
      </w:tr>
    </w:tbl>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（別紙１－③）</w:t>
      </w:r>
    </w:p>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OTA</w:t>
      </w:r>
      <w:r>
        <w:rPr>
          <w:rFonts w:hint="eastAsia" w:ascii="ＭＳ 明朝" w:hAnsi="ＭＳ 明朝" w:eastAsia="ＭＳ 明朝"/>
          <w:color w:val="auto"/>
          <w:sz w:val="24"/>
        </w:rPr>
        <w:t>等活用促進枠　事業計画書</w:t>
      </w:r>
    </w:p>
    <w:p>
      <w:pPr>
        <w:pStyle w:val="0"/>
        <w:rPr>
          <w:rFonts w:hint="default" w:ascii="ＭＳ 明朝" w:hAnsi="ＭＳ 明朝" w:eastAsia="ＭＳ 明朝"/>
          <w:color w:val="auto"/>
          <w:sz w:val="24"/>
        </w:rPr>
      </w:pPr>
    </w:p>
    <w:tbl>
      <w:tblPr>
        <w:tblStyle w:val="34"/>
        <w:tblW w:w="9918" w:type="dxa"/>
        <w:tblInd w:w="0" w:type="dxa"/>
        <w:tblLayout w:type="fixed"/>
        <w:tblLook w:firstRow="1" w:lastRow="0" w:firstColumn="1" w:lastColumn="0" w:noHBand="0" w:noVBand="1" w:val="04A0"/>
      </w:tblPr>
      <w:tblGrid>
        <w:gridCol w:w="2689"/>
        <w:gridCol w:w="7229"/>
      </w:tblGrid>
      <w:tr>
        <w:trPr>
          <w:trHeight w:val="567"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事業名</w:t>
            </w:r>
          </w:p>
        </w:tc>
        <w:tc>
          <w:tcPr>
            <w:tcW w:w="7229" w:type="dxa"/>
            <w:vAlign w:val="center"/>
          </w:tcPr>
          <w:p>
            <w:pPr>
              <w:pStyle w:val="0"/>
              <w:rPr>
                <w:rFonts w:hint="default" w:ascii="ＭＳ 明朝" w:hAnsi="ＭＳ 明朝" w:eastAsia="ＭＳ 明朝"/>
                <w:color w:val="auto"/>
                <w:sz w:val="24"/>
              </w:rPr>
            </w:pPr>
          </w:p>
        </w:tc>
      </w:tr>
      <w:tr>
        <w:trPr>
          <w:trHeight w:val="1587"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事業概要</w:t>
            </w:r>
          </w:p>
        </w:tc>
        <w:tc>
          <w:tcPr>
            <w:tcW w:w="7229" w:type="dxa"/>
            <w:vAlign w:val="top"/>
          </w:tcPr>
          <w:p>
            <w:pPr>
              <w:pStyle w:val="0"/>
              <w:rPr>
                <w:rFonts w:hint="eastAsia" w:ascii="ＭＳ 明朝" w:hAnsi="ＭＳ 明朝" w:eastAsia="ＭＳ 明朝"/>
                <w:color w:val="auto"/>
                <w:sz w:val="24"/>
              </w:rPr>
            </w:pPr>
            <w:r>
              <w:rPr>
                <w:rFonts w:hint="eastAsia" w:ascii="ＭＳ 明朝" w:hAnsi="ＭＳ 明朝" w:eastAsia="ＭＳ 明朝"/>
                <w:color w:val="auto"/>
                <w:sz w:val="24"/>
              </w:rPr>
              <w:t>①販売のために活用する媒体…</w:t>
            </w:r>
            <w:r>
              <w:rPr>
                <w:rFonts w:hint="eastAsia" w:ascii="ＭＳ 明朝" w:hAnsi="ＭＳ 明朝" w:eastAsia="ＭＳ 明朝"/>
                <w:color w:val="auto"/>
                <w:sz w:val="24"/>
              </w:rPr>
              <w:t xml:space="preserve"> OTA </w:t>
            </w:r>
            <w:r>
              <w:rPr>
                <w:rFonts w:hint="eastAsia" w:ascii="ＭＳ 明朝" w:hAnsi="ＭＳ 明朝" w:eastAsia="ＭＳ 明朝"/>
                <w:color w:val="auto"/>
                <w:sz w:val="24"/>
              </w:rPr>
              <w:t>・</w:t>
            </w:r>
            <w:r>
              <w:rPr>
                <w:rFonts w:hint="eastAsia" w:ascii="ＭＳ 明朝" w:hAnsi="ＭＳ 明朝" w:eastAsia="ＭＳ 明朝"/>
                <w:color w:val="auto"/>
                <w:sz w:val="24"/>
              </w:rPr>
              <w:t xml:space="preserve"> MEO </w:t>
            </w:r>
            <w:r>
              <w:rPr>
                <w:rFonts w:hint="eastAsia" w:ascii="ＭＳ 明朝" w:hAnsi="ＭＳ 明朝" w:eastAsia="ＭＳ 明朝"/>
                <w:color w:val="auto"/>
                <w:sz w:val="24"/>
              </w:rPr>
              <w:t>（いずれかに○）</w:t>
            </w:r>
          </w:p>
          <w:p>
            <w:pPr>
              <w:pStyle w:val="0"/>
              <w:ind w:firstLine="240" w:firstLineChars="100"/>
              <w:rPr>
                <w:rFonts w:hint="eastAsia" w:ascii="ＭＳ 明朝" w:hAnsi="ＭＳ 明朝" w:eastAsia="ＭＳ 明朝"/>
                <w:color w:val="auto"/>
                <w:sz w:val="24"/>
              </w:rPr>
            </w:pPr>
            <w:r>
              <w:rPr>
                <w:rFonts w:hint="eastAsia" w:ascii="ＭＳ 明朝" w:hAnsi="ＭＳ 明朝" w:eastAsia="ＭＳ 明朝"/>
                <w:color w:val="auto"/>
                <w:sz w:val="24"/>
                <w:u w:val="single" w:color="auto"/>
              </w:rPr>
              <w:t>媒体名：　　　　　　　　　　</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②販売するコンテンツの概要</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②コンテンツと十日町市の日本遺産ストーリーとの関連性</w:t>
            </w: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p>
          <w:p>
            <w:pPr>
              <w:pStyle w:val="0"/>
              <w:rPr>
                <w:rFonts w:hint="eastAsia"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③新商品の販売計画（販売期間や販路開拓の計画を記載すること）</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tc>
      </w:tr>
      <w:tr>
        <w:trPr>
          <w:trHeight w:val="567"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実施時期</w:t>
            </w:r>
          </w:p>
        </w:tc>
        <w:tc>
          <w:tcPr>
            <w:tcW w:w="7229" w:type="dxa"/>
            <w:vAlign w:val="center"/>
          </w:tcPr>
          <w:p>
            <w:pPr>
              <w:pStyle w:val="0"/>
              <w:ind w:firstLine="240" w:firstLineChars="100"/>
              <w:rPr>
                <w:rFonts w:hint="default" w:ascii="ＭＳ 明朝" w:hAnsi="ＭＳ 明朝" w:eastAsia="ＭＳ 明朝"/>
                <w:color w:val="auto"/>
                <w:sz w:val="24"/>
              </w:rPr>
            </w:pPr>
            <w:r>
              <w:rPr>
                <w:rFonts w:hint="eastAsia" w:ascii="ＭＳ 明朝" w:hAnsi="ＭＳ 明朝" w:eastAsia="ＭＳ 明朝"/>
                <w:color w:val="auto"/>
                <w:sz w:val="24"/>
              </w:rPr>
              <w:t>　　年　　月　　日　～　　　年　　月　　日</w:t>
            </w:r>
          </w:p>
        </w:tc>
      </w:tr>
      <w:tr>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事業費</w:t>
            </w:r>
          </w:p>
        </w:tc>
        <w:tc>
          <w:tcPr>
            <w:tcW w:w="7229" w:type="dxa"/>
            <w:vAlign w:val="top"/>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①補助対象経費</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補助対象経費合計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②補助対象外経費（消費税他）</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補助対象外経費合計</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③総事業費（①＋②）　</w:t>
            </w:r>
            <w:r>
              <w:rPr>
                <w:rFonts w:hint="eastAsia" w:ascii="ＭＳ 明朝" w:hAnsi="ＭＳ 明朝" w:eastAsia="ＭＳ 明朝"/>
                <w:color w:val="auto"/>
                <w:sz w:val="24"/>
                <w:u w:val="single" w:color="auto"/>
              </w:rPr>
              <w:t>　　　　　　円</w:t>
            </w:r>
          </w:p>
        </w:tc>
      </w:tr>
      <w:tr>
        <w:trPr>
          <w:trHeight w:val="964"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交付申請額</w:t>
            </w:r>
          </w:p>
        </w:tc>
        <w:tc>
          <w:tcPr>
            <w:tcW w:w="7229"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u w:val="none" w:color="auto"/>
              </w:rPr>
              <w:t>補助対象経費　</w:t>
            </w:r>
            <w:r>
              <w:rPr>
                <w:rFonts w:hint="eastAsia" w:ascii="ＭＳ 明朝" w:hAnsi="ＭＳ 明朝" w:eastAsia="ＭＳ 明朝"/>
                <w:color w:val="auto"/>
                <w:sz w:val="24"/>
                <w:u w:val="single" w:color="auto"/>
              </w:rPr>
              <w:t>　　　　　　円（税抜）</w:t>
            </w:r>
            <w:r>
              <w:rPr>
                <w:rFonts w:hint="eastAsia" w:ascii="ＭＳ 明朝" w:hAnsi="ＭＳ 明朝" w:eastAsia="ＭＳ 明朝"/>
                <w:color w:val="auto"/>
                <w:sz w:val="24"/>
              </w:rPr>
              <w:t>×　</w:t>
            </w:r>
            <w:r>
              <w:rPr>
                <w:rFonts w:hint="eastAsia" w:ascii="ＭＳ 明朝" w:hAnsi="ＭＳ 明朝" w:eastAsia="ＭＳ 明朝"/>
                <w:color w:val="auto"/>
                <w:sz w:val="24"/>
              </w:rPr>
              <w:t>2/3</w:t>
            </w:r>
          </w:p>
          <w:p>
            <w:pPr>
              <w:pStyle w:val="0"/>
              <w:rPr>
                <w:rFonts w:hint="default" w:ascii="ＭＳ 明朝" w:hAnsi="ＭＳ 明朝" w:eastAsia="ＭＳ 明朝"/>
                <w:color w:val="auto"/>
                <w:sz w:val="24"/>
              </w:rPr>
            </w:pPr>
            <w:r>
              <w:rPr>
                <w:rFonts w:hint="eastAsia" w:ascii="ＭＳ 明朝" w:hAnsi="ＭＳ 明朝" w:eastAsia="ＭＳ 明朝"/>
                <w:color w:val="auto"/>
                <w:sz w:val="24"/>
                <w:u w:val="none" w:color="auto"/>
              </w:rPr>
              <w:t>交付申請額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u w:val="single" w:color="auto"/>
              </w:rPr>
              <w:t>,</w:t>
            </w:r>
            <w:r>
              <w:rPr>
                <w:rFonts w:hint="default" w:ascii="ＭＳ 明朝" w:hAnsi="ＭＳ 明朝" w:eastAsia="ＭＳ 明朝"/>
                <w:color w:val="auto"/>
                <w:sz w:val="24"/>
                <w:u w:val="single" w:color="auto"/>
              </w:rPr>
              <w:t>000</w:t>
            </w:r>
            <w:r>
              <w:rPr>
                <w:rFonts w:hint="eastAsia" w:ascii="ＭＳ 明朝" w:hAnsi="ＭＳ 明朝" w:eastAsia="ＭＳ 明朝"/>
                <w:color w:val="auto"/>
                <w:sz w:val="24"/>
                <w:u w:val="single" w:color="auto"/>
              </w:rPr>
              <w:t>円</w:t>
            </w:r>
            <w:r>
              <w:rPr>
                <w:rFonts w:hint="eastAsia" w:ascii="ＭＳ 明朝" w:hAnsi="ＭＳ 明朝" w:eastAsia="ＭＳ 明朝"/>
                <w:color w:val="auto"/>
                <w:sz w:val="24"/>
              </w:rPr>
              <w:t>（</w:t>
            </w:r>
            <w:r>
              <w:rPr>
                <w:rFonts w:hint="eastAsia" w:ascii="ＭＳ 明朝" w:hAnsi="ＭＳ 明朝" w:eastAsia="ＭＳ 明朝"/>
                <w:color w:val="auto"/>
                <w:sz w:val="24"/>
              </w:rPr>
              <w:t>1,000</w:t>
            </w:r>
            <w:r>
              <w:rPr>
                <w:rFonts w:hint="eastAsia" w:ascii="ＭＳ 明朝" w:hAnsi="ＭＳ 明朝" w:eastAsia="ＭＳ 明朝"/>
                <w:color w:val="auto"/>
                <w:sz w:val="24"/>
              </w:rPr>
              <w:t>円未満切り捨て）</w:t>
            </w:r>
          </w:p>
        </w:tc>
      </w:tr>
    </w:tbl>
    <w:p>
      <w:pPr>
        <w:pStyle w:val="0"/>
        <w:rPr>
          <w:rFonts w:hint="default" w:ascii="ＭＳ 明朝" w:hAnsi="ＭＳ 明朝" w:eastAsia="ＭＳ 明朝"/>
          <w:color w:val="auto"/>
          <w:sz w:val="24"/>
        </w:rPr>
      </w:pPr>
    </w:p>
    <w:p>
      <w:pPr>
        <w:pStyle w:val="0"/>
        <w:widowControl w:val="1"/>
        <w:jc w:val="left"/>
        <w:rPr>
          <w:rFonts w:hint="default" w:ascii="ＭＳ 明朝" w:hAnsi="ＭＳ 明朝" w:eastAsia="ＭＳ 明朝"/>
          <w:color w:val="auto"/>
          <w:sz w:val="24"/>
        </w:rPr>
      </w:pPr>
      <w:r>
        <w:rPr>
          <w:rFonts w:hint="default" w:ascii="ＭＳ 明朝" w:hAnsi="ＭＳ 明朝" w:eastAsia="ＭＳ 明朝"/>
          <w:color w:val="auto"/>
          <w:sz w:val="24"/>
        </w:rPr>
        <w:br w:type="page"/>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（別紙１－④）</w:t>
      </w:r>
    </w:p>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周遊促進枠　事業計画書</w:t>
      </w:r>
    </w:p>
    <w:tbl>
      <w:tblPr>
        <w:tblStyle w:val="34"/>
        <w:tblW w:w="9918" w:type="dxa"/>
        <w:tblInd w:w="0" w:type="dxa"/>
        <w:tblLayout w:type="fixed"/>
        <w:tblLook w:firstRow="1" w:lastRow="0" w:firstColumn="1" w:lastColumn="0" w:noHBand="0" w:noVBand="1" w:val="04A0"/>
      </w:tblPr>
      <w:tblGrid>
        <w:gridCol w:w="2689"/>
        <w:gridCol w:w="7229"/>
      </w:tblGrid>
      <w:tr>
        <w:trPr>
          <w:trHeight w:val="567"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事業名</w:t>
            </w:r>
          </w:p>
        </w:tc>
        <w:tc>
          <w:tcPr>
            <w:tcW w:w="7229" w:type="dxa"/>
            <w:vAlign w:val="center"/>
          </w:tcPr>
          <w:p>
            <w:pPr>
              <w:pStyle w:val="0"/>
              <w:rPr>
                <w:rFonts w:hint="default" w:ascii="ＭＳ 明朝" w:hAnsi="ＭＳ 明朝" w:eastAsia="ＭＳ 明朝"/>
                <w:color w:val="auto"/>
                <w:sz w:val="24"/>
              </w:rPr>
            </w:pPr>
          </w:p>
        </w:tc>
      </w:tr>
      <w:tr>
        <w:trPr>
          <w:trHeight w:val="2663"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事業概要</w:t>
            </w:r>
          </w:p>
        </w:tc>
        <w:tc>
          <w:tcPr>
            <w:tcW w:w="7229" w:type="dxa"/>
            <w:vAlign w:val="top"/>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①キャンペーン又はイベントの概要</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②十日町市の日本遺産ストーリーとの関連性</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p>
        </w:tc>
      </w:tr>
      <w:tr>
        <w:trPr>
          <w:trHeight w:val="567"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実施時期</w:t>
            </w:r>
          </w:p>
        </w:tc>
        <w:tc>
          <w:tcPr>
            <w:tcW w:w="7229" w:type="dxa"/>
            <w:vAlign w:val="center"/>
          </w:tcPr>
          <w:p>
            <w:pPr>
              <w:pStyle w:val="0"/>
              <w:ind w:firstLine="240" w:firstLineChars="100"/>
              <w:rPr>
                <w:rFonts w:hint="default" w:ascii="ＭＳ 明朝" w:hAnsi="ＭＳ 明朝" w:eastAsia="ＭＳ 明朝"/>
                <w:color w:val="auto"/>
                <w:sz w:val="24"/>
              </w:rPr>
            </w:pPr>
            <w:r>
              <w:rPr>
                <w:rFonts w:hint="eastAsia" w:ascii="ＭＳ 明朝" w:hAnsi="ＭＳ 明朝" w:eastAsia="ＭＳ 明朝"/>
                <w:color w:val="auto"/>
                <w:sz w:val="24"/>
              </w:rPr>
              <w:t>　　年　　月　　日　～　　　年　　月　　日</w:t>
            </w:r>
          </w:p>
        </w:tc>
      </w:tr>
      <w:tr>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事業費</w:t>
            </w:r>
          </w:p>
        </w:tc>
        <w:tc>
          <w:tcPr>
            <w:tcW w:w="7229" w:type="dxa"/>
            <w:vAlign w:val="top"/>
          </w:tcPr>
          <w:p>
            <w:pPr>
              <w:pStyle w:val="0"/>
              <w:rPr>
                <w:rFonts w:hint="default" w:ascii="ＭＳ 明朝" w:hAnsi="ＭＳ 明朝" w:eastAsia="ＭＳ 明朝"/>
                <w:color w:val="auto"/>
                <w:sz w:val="24"/>
              </w:rPr>
            </w:pPr>
            <w:r>
              <w:rPr>
                <w:rFonts w:hint="eastAsia" w:ascii="ＭＳ 明朝" w:hAnsi="ＭＳ 明朝" w:eastAsia="ＭＳ 明朝"/>
                <w:color w:val="auto"/>
                <w:sz w:val="24"/>
              </w:rPr>
              <w:t>①補助対象経費</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u w:val="single" w:color="auto"/>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補助対象経費合計　　</w:t>
            </w:r>
            <w:r>
              <w:rPr>
                <w:rFonts w:hint="eastAsia" w:ascii="ＭＳ 明朝" w:hAnsi="ＭＳ 明朝" w:eastAsia="ＭＳ 明朝"/>
                <w:color w:val="auto"/>
                <w:sz w:val="24"/>
                <w:u w:val="single" w:color="auto"/>
              </w:rPr>
              <w:t>　　　　　　円（税抜）</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②補助対象外経費（消費税他）</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rPr>
              <w:t>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　補助対象外経費合計　</w:t>
            </w:r>
            <w:r>
              <w:rPr>
                <w:rFonts w:hint="eastAsia" w:ascii="ＭＳ 明朝" w:hAnsi="ＭＳ 明朝" w:eastAsia="ＭＳ 明朝"/>
                <w:color w:val="auto"/>
                <w:sz w:val="24"/>
                <w:u w:val="single" w:color="auto"/>
              </w:rPr>
              <w:t>　　　　　　円</w:t>
            </w:r>
          </w:p>
          <w:p>
            <w:pPr>
              <w:pStyle w:val="0"/>
              <w:rPr>
                <w:rFonts w:hint="default" w:ascii="ＭＳ 明朝" w:hAnsi="ＭＳ 明朝" w:eastAsia="ＭＳ 明朝"/>
                <w:color w:val="auto"/>
                <w:sz w:val="24"/>
              </w:rPr>
            </w:pPr>
          </w:p>
          <w:p>
            <w:pPr>
              <w:pStyle w:val="0"/>
              <w:rPr>
                <w:rFonts w:hint="default" w:ascii="ＭＳ 明朝" w:hAnsi="ＭＳ 明朝" w:eastAsia="ＭＳ 明朝"/>
                <w:color w:val="auto"/>
                <w:sz w:val="24"/>
              </w:rPr>
            </w:pPr>
            <w:r>
              <w:rPr>
                <w:rFonts w:hint="eastAsia" w:ascii="ＭＳ 明朝" w:hAnsi="ＭＳ 明朝" w:eastAsia="ＭＳ 明朝"/>
                <w:color w:val="auto"/>
                <w:sz w:val="24"/>
              </w:rPr>
              <w:t>③総事業費（①＋②）　</w:t>
            </w:r>
            <w:r>
              <w:rPr>
                <w:rFonts w:hint="eastAsia" w:ascii="ＭＳ 明朝" w:hAnsi="ＭＳ 明朝" w:eastAsia="ＭＳ 明朝"/>
                <w:color w:val="auto"/>
                <w:sz w:val="24"/>
                <w:u w:val="single" w:color="auto"/>
              </w:rPr>
              <w:t>　　　　　　円</w:t>
            </w:r>
          </w:p>
        </w:tc>
      </w:tr>
      <w:tr>
        <w:trPr>
          <w:trHeight w:val="964" w:hRule="atLeast"/>
        </w:trPr>
        <w:tc>
          <w:tcPr>
            <w:tcW w:w="2689" w:type="dxa"/>
            <w:vAlign w:val="center"/>
          </w:tcPr>
          <w:p>
            <w:pPr>
              <w:pStyle w:val="0"/>
              <w:jc w:val="center"/>
              <w:rPr>
                <w:rFonts w:hint="default" w:ascii="ＭＳ 明朝" w:hAnsi="ＭＳ 明朝" w:eastAsia="ＭＳ 明朝"/>
                <w:color w:val="auto"/>
                <w:sz w:val="24"/>
              </w:rPr>
            </w:pPr>
            <w:r>
              <w:rPr>
                <w:rFonts w:hint="eastAsia" w:ascii="ＭＳ 明朝" w:hAnsi="ＭＳ 明朝" w:eastAsia="ＭＳ 明朝"/>
                <w:color w:val="auto"/>
                <w:sz w:val="24"/>
              </w:rPr>
              <w:t>交付申請額</w:t>
            </w:r>
          </w:p>
        </w:tc>
        <w:tc>
          <w:tcPr>
            <w:tcW w:w="7229" w:type="dxa"/>
            <w:vAlign w:val="center"/>
          </w:tcPr>
          <w:p>
            <w:pPr>
              <w:pStyle w:val="0"/>
              <w:rPr>
                <w:rFonts w:hint="default" w:ascii="ＭＳ 明朝" w:hAnsi="ＭＳ 明朝" w:eastAsia="ＭＳ 明朝"/>
                <w:color w:val="auto"/>
                <w:sz w:val="24"/>
              </w:rPr>
            </w:pPr>
            <w:r>
              <w:rPr>
                <w:rFonts w:hint="eastAsia" w:ascii="ＭＳ 明朝" w:hAnsi="ＭＳ 明朝" w:eastAsia="ＭＳ 明朝"/>
                <w:color w:val="auto"/>
                <w:sz w:val="24"/>
                <w:u w:val="none" w:color="auto"/>
              </w:rPr>
              <w:t>補助対象経費合計　</w:t>
            </w:r>
            <w:r>
              <w:rPr>
                <w:rFonts w:hint="eastAsia" w:ascii="ＭＳ 明朝" w:hAnsi="ＭＳ 明朝" w:eastAsia="ＭＳ 明朝"/>
                <w:color w:val="auto"/>
                <w:sz w:val="24"/>
                <w:u w:val="single" w:color="auto"/>
              </w:rPr>
              <w:t>　　　　　　円（税抜）</w:t>
            </w:r>
            <w:r>
              <w:rPr>
                <w:rFonts w:hint="eastAsia" w:ascii="ＭＳ 明朝" w:hAnsi="ＭＳ 明朝" w:eastAsia="ＭＳ 明朝"/>
                <w:color w:val="auto"/>
                <w:sz w:val="24"/>
              </w:rPr>
              <w:t>×　</w:t>
            </w:r>
            <w:r>
              <w:rPr>
                <w:rFonts w:hint="eastAsia" w:ascii="ＭＳ 明朝" w:hAnsi="ＭＳ 明朝" w:eastAsia="ＭＳ 明朝"/>
                <w:color w:val="auto"/>
                <w:sz w:val="24"/>
              </w:rPr>
              <w:t>4/5</w:t>
            </w:r>
          </w:p>
          <w:p>
            <w:pPr>
              <w:pStyle w:val="0"/>
              <w:rPr>
                <w:rFonts w:hint="default" w:ascii="ＭＳ 明朝" w:hAnsi="ＭＳ 明朝" w:eastAsia="ＭＳ 明朝"/>
                <w:color w:val="auto"/>
                <w:sz w:val="24"/>
              </w:rPr>
            </w:pPr>
            <w:r>
              <w:rPr>
                <w:rFonts w:hint="eastAsia" w:ascii="ＭＳ 明朝" w:hAnsi="ＭＳ 明朝" w:eastAsia="ＭＳ 明朝"/>
                <w:color w:val="auto"/>
                <w:sz w:val="24"/>
                <w:u w:val="none" w:color="auto"/>
              </w:rPr>
              <w:t>交付申請額　</w:t>
            </w:r>
            <w:r>
              <w:rPr>
                <w:rFonts w:hint="eastAsia" w:ascii="ＭＳ 明朝" w:hAnsi="ＭＳ 明朝" w:eastAsia="ＭＳ 明朝"/>
                <w:color w:val="auto"/>
                <w:sz w:val="24"/>
                <w:u w:val="single" w:color="auto"/>
              </w:rPr>
              <w:t>　　　　　</w:t>
            </w:r>
            <w:r>
              <w:rPr>
                <w:rFonts w:hint="eastAsia" w:ascii="ＭＳ 明朝" w:hAnsi="ＭＳ 明朝" w:eastAsia="ＭＳ 明朝"/>
                <w:color w:val="auto"/>
                <w:sz w:val="24"/>
                <w:u w:val="single" w:color="auto"/>
              </w:rPr>
              <w:t>,</w:t>
            </w:r>
            <w:r>
              <w:rPr>
                <w:rFonts w:hint="default" w:ascii="ＭＳ 明朝" w:hAnsi="ＭＳ 明朝" w:eastAsia="ＭＳ 明朝"/>
                <w:color w:val="auto"/>
                <w:sz w:val="24"/>
                <w:u w:val="single" w:color="auto"/>
              </w:rPr>
              <w:t>000</w:t>
            </w:r>
            <w:r>
              <w:rPr>
                <w:rFonts w:hint="eastAsia" w:ascii="ＭＳ 明朝" w:hAnsi="ＭＳ 明朝" w:eastAsia="ＭＳ 明朝"/>
                <w:color w:val="auto"/>
                <w:sz w:val="24"/>
                <w:u w:val="single" w:color="auto"/>
              </w:rPr>
              <w:t>円</w:t>
            </w:r>
            <w:r>
              <w:rPr>
                <w:rFonts w:hint="eastAsia" w:ascii="ＭＳ 明朝" w:hAnsi="ＭＳ 明朝" w:eastAsia="ＭＳ 明朝"/>
                <w:color w:val="auto"/>
                <w:sz w:val="24"/>
              </w:rPr>
              <w:t>（</w:t>
            </w:r>
            <w:r>
              <w:rPr>
                <w:rFonts w:hint="eastAsia" w:ascii="ＭＳ 明朝" w:hAnsi="ＭＳ 明朝" w:eastAsia="ＭＳ 明朝"/>
                <w:color w:val="auto"/>
                <w:sz w:val="24"/>
              </w:rPr>
              <w:t>1,000</w:t>
            </w:r>
            <w:r>
              <w:rPr>
                <w:rFonts w:hint="eastAsia" w:ascii="ＭＳ 明朝" w:hAnsi="ＭＳ 明朝" w:eastAsia="ＭＳ 明朝"/>
                <w:color w:val="auto"/>
                <w:sz w:val="24"/>
              </w:rPr>
              <w:t>円未満切り捨て）</w:t>
            </w:r>
          </w:p>
        </w:tc>
      </w:tr>
    </w:tbl>
    <w:p>
      <w:pPr>
        <w:pStyle w:val="0"/>
        <w:rPr>
          <w:rFonts w:hint="default" w:ascii="ＭＳ 明朝" w:hAnsi="ＭＳ 明朝" w:eastAsia="ＭＳ 明朝"/>
          <w:color w:val="auto"/>
          <w:sz w:val="24"/>
        </w:rPr>
      </w:pPr>
      <w:bookmarkStart w:id="1" w:name="_GoBack"/>
      <w:bookmarkEnd w:id="1"/>
    </w:p>
    <w:sectPr>
      <w:pgSz w:w="11906" w:h="16838"/>
      <w:pgMar w:top="1134" w:right="1021" w:bottom="851" w:left="1021" w:header="284" w:footer="79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5"/>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Note Heading"/>
    <w:basedOn w:val="0"/>
    <w:next w:val="0"/>
    <w:link w:val="22"/>
    <w:uiPriority w:val="0"/>
    <w:pPr>
      <w:jc w:val="center"/>
    </w:pPr>
    <w:rPr>
      <w:rFonts w:ascii="ＭＳ 明朝" w:hAnsi="ＭＳ 明朝" w:eastAsia="ＭＳ 明朝"/>
      <w:sz w:val="22"/>
    </w:rPr>
  </w:style>
  <w:style w:type="character" w:styleId="22" w:customStyle="1">
    <w:name w:val="記 (文字)"/>
    <w:basedOn w:val="10"/>
    <w:next w:val="22"/>
    <w:link w:val="21"/>
    <w:uiPriority w:val="0"/>
    <w:rPr>
      <w:rFonts w:ascii="ＭＳ 明朝" w:hAnsi="ＭＳ 明朝" w:eastAsia="ＭＳ 明朝"/>
      <w:sz w:val="22"/>
    </w:rPr>
  </w:style>
  <w:style w:type="paragraph" w:styleId="23">
    <w:name w:val="Closing"/>
    <w:basedOn w:val="0"/>
    <w:next w:val="23"/>
    <w:link w:val="24"/>
    <w:uiPriority w:val="0"/>
    <w:pPr>
      <w:jc w:val="right"/>
    </w:pPr>
    <w:rPr>
      <w:rFonts w:ascii="ＭＳ 明朝" w:hAnsi="ＭＳ 明朝" w:eastAsia="ＭＳ 明朝"/>
      <w:sz w:val="22"/>
    </w:rPr>
  </w:style>
  <w:style w:type="character" w:styleId="24" w:customStyle="1">
    <w:name w:val="結語 (文字)"/>
    <w:basedOn w:val="10"/>
    <w:next w:val="24"/>
    <w:link w:val="23"/>
    <w:uiPriority w:val="0"/>
    <w:rPr>
      <w:rFonts w:ascii="ＭＳ 明朝" w:hAnsi="ＭＳ 明朝" w:eastAsia="ＭＳ 明朝"/>
      <w:sz w:val="22"/>
    </w:rPr>
  </w:style>
  <w:style w:type="character" w:styleId="25">
    <w:name w:val="annotation reference"/>
    <w:basedOn w:val="10"/>
    <w:next w:val="25"/>
    <w:link w:val="0"/>
    <w:uiPriority w:val="0"/>
    <w:semiHidden/>
    <w:rPr>
      <w:sz w:val="18"/>
    </w:rPr>
  </w:style>
  <w:style w:type="paragraph" w:styleId="26">
    <w:name w:val="annotation text"/>
    <w:basedOn w:val="0"/>
    <w:next w:val="26"/>
    <w:link w:val="27"/>
    <w:uiPriority w:val="0"/>
    <w:semiHidden/>
    <w:pPr>
      <w:jc w:val="left"/>
    </w:pPr>
  </w:style>
  <w:style w:type="character" w:styleId="27" w:customStyle="1">
    <w:name w:val="コメント文字列 (文字)"/>
    <w:basedOn w:val="10"/>
    <w:next w:val="27"/>
    <w:link w:val="26"/>
    <w:uiPriority w:val="0"/>
  </w:style>
  <w:style w:type="paragraph" w:styleId="28">
    <w:name w:val="annotation subject"/>
    <w:basedOn w:val="26"/>
    <w:next w:val="26"/>
    <w:link w:val="29"/>
    <w:uiPriority w:val="0"/>
    <w:semiHidden/>
    <w:rPr>
      <w:b w:val="1"/>
    </w:rPr>
  </w:style>
  <w:style w:type="character" w:styleId="29" w:customStyle="1">
    <w:name w:val="コメント内容 (文字)"/>
    <w:basedOn w:val="27"/>
    <w:next w:val="29"/>
    <w:link w:val="28"/>
    <w:uiPriority w:val="0"/>
    <w:rPr>
      <w:b w:val="1"/>
    </w:rPr>
  </w:style>
  <w:style w:type="paragraph" w:styleId="30">
    <w:name w:val="Revision"/>
    <w:next w:val="30"/>
    <w:link w:val="0"/>
    <w:uiPriority w:val="0"/>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シンプル 1）"/>
    <w:basedOn w:val="11"/>
    <w:next w:val="3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2084</TotalTime>
  <Pages>5</Pages>
  <Words>28</Words>
  <Characters>1334</Characters>
  <Application>JUST Note</Application>
  <Lines>216</Lines>
  <Paragraphs>140</Paragraphs>
  <CharactersWithSpaces>2078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西山　仁</dc:creator>
  <cp:lastModifiedBy>大嶋　美香</cp:lastModifiedBy>
  <cp:lastPrinted>2026-07-29T00:55:02Z</cp:lastPrinted>
  <dcterms:created xsi:type="dcterms:W3CDTF">2023-06-28T01:04:00Z</dcterms:created>
  <dcterms:modified xsi:type="dcterms:W3CDTF">2026-08-06T07:55:28Z</dcterms:modified>
  <cp:revision>147</cp:revision>
</cp:coreProperties>
</file>