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4B0AA" w14:textId="61434035" w:rsidR="00B262F2" w:rsidRPr="00C97B6E" w:rsidRDefault="00494590" w:rsidP="00E2759D">
      <w:pPr>
        <w:autoSpaceDE w:val="0"/>
        <w:autoSpaceDN w:val="0"/>
        <w:ind w:left="735" w:hangingChars="300" w:hanging="735"/>
        <w:rPr>
          <w:color w:val="000000" w:themeColor="text1"/>
        </w:rPr>
      </w:pPr>
      <w:r w:rsidRPr="00C97B6E">
        <w:rPr>
          <w:rFonts w:hint="eastAsia"/>
          <w:color w:val="000000" w:themeColor="text1"/>
        </w:rPr>
        <w:t xml:space="preserve">　</w:t>
      </w:r>
      <w:r>
        <w:rPr>
          <w:rFonts w:hint="eastAsia"/>
          <w:color w:val="000000" w:themeColor="text1"/>
          <w:kern w:val="0"/>
        </w:rPr>
        <w:t xml:space="preserve">　　</w:t>
      </w:r>
      <w:r w:rsidR="004E3B54" w:rsidRPr="00C97B6E">
        <w:rPr>
          <w:rFonts w:hint="eastAsia"/>
          <w:color w:val="000000" w:themeColor="text1"/>
        </w:rPr>
        <w:t>十日町市</w:t>
      </w:r>
      <w:r w:rsidR="00E2759D">
        <w:rPr>
          <w:rFonts w:hint="eastAsia"/>
          <w:color w:val="000000" w:themeColor="text1"/>
        </w:rPr>
        <w:t>子育て世帯</w:t>
      </w:r>
      <w:r w:rsidR="006A27F0">
        <w:rPr>
          <w:rFonts w:hint="eastAsia"/>
          <w:color w:val="000000" w:themeColor="text1"/>
        </w:rPr>
        <w:t>移住・就業等</w:t>
      </w:r>
      <w:r w:rsidR="003C5A01">
        <w:rPr>
          <w:rFonts w:hint="eastAsia"/>
          <w:color w:val="000000" w:themeColor="text1"/>
        </w:rPr>
        <w:t>支援</w:t>
      </w:r>
      <w:r w:rsidR="000F4CED" w:rsidRPr="00C97B6E">
        <w:rPr>
          <w:rFonts w:hint="eastAsia"/>
          <w:color w:val="000000" w:themeColor="text1"/>
        </w:rPr>
        <w:t>事業</w:t>
      </w:r>
      <w:r w:rsidR="00705603" w:rsidRPr="00C97B6E">
        <w:rPr>
          <w:rFonts w:hint="eastAsia"/>
          <w:color w:val="000000" w:themeColor="text1"/>
        </w:rPr>
        <w:t>補助金</w:t>
      </w:r>
      <w:r w:rsidR="0011172D" w:rsidRPr="00C97B6E">
        <w:rPr>
          <w:rFonts w:hint="eastAsia"/>
          <w:color w:val="000000" w:themeColor="text1"/>
        </w:rPr>
        <w:t>交付</w:t>
      </w:r>
      <w:r w:rsidR="004E3B54" w:rsidRPr="00C97B6E">
        <w:rPr>
          <w:rFonts w:hint="eastAsia"/>
          <w:color w:val="000000" w:themeColor="text1"/>
        </w:rPr>
        <w:t>要綱</w:t>
      </w:r>
    </w:p>
    <w:p w14:paraId="0DDEA11A" w14:textId="0804FB76" w:rsidR="00E4772C" w:rsidRDefault="008E7CEC" w:rsidP="00E4772C">
      <w:pPr>
        <w:autoSpaceDE w:val="0"/>
        <w:autoSpaceDN w:val="0"/>
        <w:rPr>
          <w:color w:val="000000" w:themeColor="text1"/>
        </w:rPr>
      </w:pPr>
      <w:r w:rsidRPr="00C97B6E">
        <w:rPr>
          <w:rFonts w:hint="eastAsia"/>
          <w:color w:val="000000" w:themeColor="text1"/>
        </w:rPr>
        <w:t xml:space="preserve">　</w:t>
      </w:r>
      <w:r w:rsidR="00E4772C" w:rsidRPr="00E4772C">
        <w:rPr>
          <w:rFonts w:hint="eastAsia"/>
          <w:color w:val="000000" w:themeColor="text1"/>
        </w:rPr>
        <w:t>（趣旨）</w:t>
      </w:r>
    </w:p>
    <w:p w14:paraId="5C0E6B0B" w14:textId="77777777" w:rsidR="00AD7A03" w:rsidRPr="00B678E1" w:rsidRDefault="00AD7A03" w:rsidP="00AD7A03">
      <w:pPr>
        <w:wordWrap w:val="0"/>
        <w:autoSpaceDE w:val="0"/>
        <w:autoSpaceDN w:val="0"/>
        <w:ind w:left="245" w:hangingChars="100" w:hanging="245"/>
        <w:rPr>
          <w:rFonts w:asciiTheme="minorEastAsia" w:eastAsiaTheme="minorEastAsia" w:hAnsiTheme="minorEastAsia"/>
          <w:color w:val="000000" w:themeColor="text1"/>
        </w:rPr>
      </w:pPr>
      <w:r w:rsidRPr="00B678E1">
        <w:rPr>
          <w:rFonts w:asciiTheme="minorEastAsia" w:eastAsiaTheme="minorEastAsia" w:hAnsiTheme="minorEastAsia" w:hint="eastAsia"/>
          <w:color w:val="000000" w:themeColor="text1"/>
        </w:rPr>
        <w:t>第１条　この告示は、十日町市における子育て世帯の移住・定住の促進及び中小企業等における人手不足の解消のため、東京圏（埼玉県、千葉県、東京都及び神奈川県をいう。以下同じ。）から十日町市に移住して就業、起業等をした者に対し、十日町市子育て世帯移住・就業等支援事業補助金（以下「補助金」という。）を予算の範囲内において交付するものとし、その交付に関しては、十日町市補助金等交付規則（平成17年十日町市規則第64号）に定めるもののほか、この告示の定めるところによる。</w:t>
      </w:r>
    </w:p>
    <w:p w14:paraId="302D60A2" w14:textId="77777777" w:rsidR="00AD7A03" w:rsidRPr="00B678E1" w:rsidRDefault="00AD7A03" w:rsidP="00AD7A03">
      <w:pPr>
        <w:wordWrap w:val="0"/>
        <w:autoSpaceDE w:val="0"/>
        <w:autoSpaceDN w:val="0"/>
        <w:ind w:firstLineChars="100" w:firstLine="245"/>
        <w:rPr>
          <w:rFonts w:asciiTheme="minorEastAsia" w:eastAsiaTheme="minorEastAsia" w:hAnsiTheme="minorEastAsia"/>
          <w:color w:val="000000" w:themeColor="text1"/>
        </w:rPr>
      </w:pPr>
      <w:r w:rsidRPr="00B678E1">
        <w:rPr>
          <w:rFonts w:asciiTheme="minorEastAsia" w:eastAsiaTheme="minorEastAsia" w:hAnsiTheme="minorEastAsia" w:hint="eastAsia"/>
          <w:color w:val="000000" w:themeColor="text1"/>
        </w:rPr>
        <w:t>（補助対象者）</w:t>
      </w:r>
    </w:p>
    <w:p w14:paraId="57E1064F" w14:textId="77777777" w:rsidR="00AD7A03" w:rsidRPr="00B678E1" w:rsidRDefault="00AD7A03" w:rsidP="00AD7A03">
      <w:pPr>
        <w:wordWrap w:val="0"/>
        <w:autoSpaceDE w:val="0"/>
        <w:autoSpaceDN w:val="0"/>
        <w:ind w:left="245" w:hangingChars="100" w:hanging="245"/>
        <w:rPr>
          <w:rFonts w:asciiTheme="minorEastAsia" w:eastAsiaTheme="minorEastAsia" w:hAnsiTheme="minorEastAsia"/>
          <w:color w:val="000000" w:themeColor="text1"/>
        </w:rPr>
      </w:pPr>
      <w:r w:rsidRPr="00B678E1">
        <w:rPr>
          <w:rFonts w:asciiTheme="minorEastAsia" w:eastAsiaTheme="minorEastAsia" w:hAnsiTheme="minorEastAsia" w:hint="eastAsia"/>
          <w:color w:val="000000" w:themeColor="text1"/>
        </w:rPr>
        <w:t>第２条　補助金の交付の対象となる者（以下「補助対象者」という。）は、申請時において第１号に規定する要件を満たす</w:t>
      </w:r>
      <w:r w:rsidRPr="001068AC">
        <w:rPr>
          <w:rFonts w:asciiTheme="minorEastAsia" w:eastAsiaTheme="minorEastAsia" w:hAnsiTheme="minorEastAsia" w:hint="eastAsia"/>
          <w:color w:val="000000" w:themeColor="text1"/>
        </w:rPr>
        <w:t>者で、かつ、第６号に規定する要件を満たす世帯に属する者のうち、第２号から第５号まで</w:t>
      </w:r>
      <w:r w:rsidRPr="00B678E1">
        <w:rPr>
          <w:rFonts w:asciiTheme="minorEastAsia" w:eastAsiaTheme="minorEastAsia" w:hAnsiTheme="minorEastAsia" w:hint="eastAsia"/>
          <w:color w:val="000000" w:themeColor="text1"/>
        </w:rPr>
        <w:t>のいずれかの要件を満たす者とする。</w:t>
      </w:r>
    </w:p>
    <w:p w14:paraId="6EBBEE45" w14:textId="77777777" w:rsidR="00AD7A03" w:rsidRPr="00B678E1" w:rsidRDefault="00AD7A03" w:rsidP="00AD7A03">
      <w:pPr>
        <w:wordWrap w:val="0"/>
        <w:autoSpaceDE w:val="0"/>
        <w:autoSpaceDN w:val="0"/>
        <w:ind w:leftChars="100" w:left="490" w:hangingChars="100" w:hanging="245"/>
        <w:rPr>
          <w:rFonts w:asciiTheme="minorEastAsia" w:eastAsiaTheme="minorEastAsia" w:hAnsiTheme="minorEastAsia"/>
          <w:color w:val="000000" w:themeColor="text1"/>
        </w:rPr>
      </w:pPr>
      <w:r w:rsidRPr="00B678E1">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1</w:t>
      </w:r>
      <w:r w:rsidRPr="00B678E1">
        <w:rPr>
          <w:rFonts w:asciiTheme="minorEastAsia" w:eastAsiaTheme="minorEastAsia" w:hAnsiTheme="minorEastAsia" w:hint="eastAsia"/>
          <w:color w:val="000000" w:themeColor="text1"/>
        </w:rPr>
        <w:t>)　移住等に関する要件　次に掲げる事項の全てに該当すること。</w:t>
      </w:r>
    </w:p>
    <w:p w14:paraId="3AB0CAA6" w14:textId="77777777" w:rsidR="00AD7A03" w:rsidRPr="00B678E1" w:rsidRDefault="00AD7A03" w:rsidP="00AD7A03">
      <w:pPr>
        <w:wordWrap w:val="0"/>
        <w:autoSpaceDE w:val="0"/>
        <w:autoSpaceDN w:val="0"/>
        <w:ind w:firstLineChars="200" w:firstLine="490"/>
        <w:rPr>
          <w:rFonts w:asciiTheme="minorEastAsia" w:eastAsiaTheme="minorEastAsia" w:hAnsiTheme="minorEastAsia"/>
          <w:color w:val="000000" w:themeColor="text1"/>
        </w:rPr>
      </w:pPr>
      <w:r w:rsidRPr="00B678E1">
        <w:rPr>
          <w:rFonts w:asciiTheme="minorEastAsia" w:eastAsiaTheme="minorEastAsia" w:hAnsiTheme="minorEastAsia" w:hint="eastAsia"/>
          <w:color w:val="000000" w:themeColor="text1"/>
        </w:rPr>
        <w:t>ア　移住元に関する要件　次に掲げる事項の全てに該当すること。</w:t>
      </w:r>
    </w:p>
    <w:p w14:paraId="2B5B0644" w14:textId="77777777" w:rsidR="00AD7A03" w:rsidRPr="00AD7A03" w:rsidRDefault="00AD7A03" w:rsidP="00AD7A03">
      <w:pPr>
        <w:wordWrap w:val="0"/>
        <w:autoSpaceDE w:val="0"/>
        <w:autoSpaceDN w:val="0"/>
        <w:ind w:leftChars="300" w:left="980" w:hangingChars="100" w:hanging="245"/>
        <w:rPr>
          <w:rFonts w:asciiTheme="minorEastAsia" w:eastAsiaTheme="minorEastAsia" w:hAnsiTheme="minorEastAsia"/>
        </w:rPr>
      </w:pPr>
      <w:r w:rsidRPr="00B678E1">
        <w:rPr>
          <w:rFonts w:asciiTheme="minorEastAsia" w:eastAsiaTheme="minorEastAsia" w:hAnsiTheme="minorEastAsia" w:hint="eastAsia"/>
          <w:color w:val="000000" w:themeColor="text1"/>
        </w:rPr>
        <w:t>(ｱ)　十日町市に住民票を移す直前の10年間のうち、通算５年以上、東京圏のうちの条件不利地域（過疎地域の持続的発展の支援に関する特別措置法（令和３年法律第19号）、山村振興法（昭和40年法律第64号）、離島振興法（昭和28年法律第72号）、半島振興法（昭和60年法律第63</w:t>
      </w:r>
      <w:r>
        <w:rPr>
          <w:rFonts w:asciiTheme="minorEastAsia" w:eastAsiaTheme="minorEastAsia" w:hAnsiTheme="minorEastAsia" w:hint="eastAsia"/>
          <w:color w:val="000000" w:themeColor="text1"/>
        </w:rPr>
        <w:t>号）</w:t>
      </w:r>
      <w:r w:rsidRPr="00AD7A03">
        <w:rPr>
          <w:rFonts w:asciiTheme="minorEastAsia" w:eastAsiaTheme="minorEastAsia" w:hAnsiTheme="minorEastAsia" w:hint="eastAsia"/>
        </w:rPr>
        <w:t>及び</w:t>
      </w:r>
      <w:r w:rsidRPr="00B678E1">
        <w:rPr>
          <w:rFonts w:asciiTheme="minorEastAsia" w:eastAsiaTheme="minorEastAsia" w:hAnsiTheme="minorEastAsia" w:hint="eastAsia"/>
          <w:color w:val="000000" w:themeColor="text1"/>
        </w:rPr>
        <w:t>小笠原諸島振興開発特別措置法(昭和44年法律第79</w:t>
      </w:r>
      <w:r>
        <w:rPr>
          <w:rFonts w:asciiTheme="minorEastAsia" w:eastAsiaTheme="minorEastAsia" w:hAnsiTheme="minorEastAsia" w:hint="eastAsia"/>
          <w:color w:val="000000" w:themeColor="text1"/>
        </w:rPr>
        <w:t>号）</w:t>
      </w:r>
      <w:r w:rsidRPr="00AD7A03">
        <w:rPr>
          <w:rFonts w:asciiTheme="minorEastAsia" w:eastAsiaTheme="minorEastAsia" w:hAnsiTheme="minorEastAsia" w:hint="eastAsia"/>
        </w:rPr>
        <w:t>で規定される条件不利地域を有する市町村のうち、政令指定都市を除く市町村、及び平成22年国勢調査から令和２年国勢調査の人口減少が10％以上の市町村をいう。以下同じ。）以外の地域に在住していたこと。</w:t>
      </w:r>
    </w:p>
    <w:p w14:paraId="5E0C2EE0" w14:textId="77777777" w:rsidR="00AD7A03" w:rsidRPr="00AD7A03" w:rsidRDefault="00AD7A03" w:rsidP="00AD7A03">
      <w:pPr>
        <w:wordWrap w:val="0"/>
        <w:autoSpaceDE w:val="0"/>
        <w:autoSpaceDN w:val="0"/>
        <w:ind w:leftChars="300" w:left="980" w:hangingChars="100" w:hanging="245"/>
        <w:rPr>
          <w:rFonts w:asciiTheme="minorEastAsia" w:eastAsiaTheme="minorEastAsia" w:hAnsiTheme="minorEastAsia"/>
        </w:rPr>
      </w:pPr>
      <w:r w:rsidRPr="00AD7A03">
        <w:rPr>
          <w:rFonts w:asciiTheme="minorEastAsia" w:eastAsiaTheme="minorEastAsia" w:hAnsiTheme="minorEastAsia" w:hint="eastAsia"/>
        </w:rPr>
        <w:t>(ｲ)　十日町市に住民票を移す直前に、連続して１年以上、東京圏のうちの条件不利地域以外の地域に在住していたこと。</w:t>
      </w:r>
    </w:p>
    <w:p w14:paraId="146F2EDB" w14:textId="77777777" w:rsidR="00AD7A03" w:rsidRPr="00AD7A03" w:rsidRDefault="00AD7A03" w:rsidP="00AD7A03">
      <w:pPr>
        <w:wordWrap w:val="0"/>
        <w:autoSpaceDE w:val="0"/>
        <w:autoSpaceDN w:val="0"/>
        <w:ind w:leftChars="300" w:left="980" w:hangingChars="100" w:hanging="245"/>
        <w:rPr>
          <w:rFonts w:asciiTheme="minorEastAsia" w:eastAsiaTheme="minorEastAsia" w:hAnsiTheme="minorEastAsia"/>
        </w:rPr>
      </w:pPr>
      <w:r w:rsidRPr="00AD7A03">
        <w:rPr>
          <w:rFonts w:asciiTheme="minorEastAsia" w:eastAsiaTheme="minorEastAsia" w:hAnsiTheme="minorEastAsia" w:hint="eastAsia"/>
        </w:rPr>
        <w:t>(ｳ)　十日町市移住・就業等支援事業補助金交付要綱（令和元年十日町市告示第33号）第２条第１項第１号アに規定する移住元に関する要件に該当していないこと。</w:t>
      </w:r>
    </w:p>
    <w:p w14:paraId="0865351E" w14:textId="77777777" w:rsidR="00AD7A03" w:rsidRPr="00AD7A03" w:rsidRDefault="00AD7A03" w:rsidP="00AD7A03">
      <w:pPr>
        <w:wordWrap w:val="0"/>
        <w:autoSpaceDE w:val="0"/>
        <w:autoSpaceDN w:val="0"/>
        <w:ind w:leftChars="200" w:left="980" w:hangingChars="200" w:hanging="490"/>
        <w:rPr>
          <w:rFonts w:asciiTheme="minorEastAsia" w:eastAsiaTheme="minorEastAsia" w:hAnsiTheme="minorEastAsia"/>
        </w:rPr>
      </w:pPr>
      <w:r w:rsidRPr="00AD7A03">
        <w:rPr>
          <w:rFonts w:asciiTheme="minorEastAsia" w:eastAsiaTheme="minorEastAsia" w:hAnsiTheme="minorEastAsia" w:hint="eastAsia"/>
        </w:rPr>
        <w:t>イ　移住先に関する要件　次に掲げる事項のすべてに該当すること。</w:t>
      </w:r>
    </w:p>
    <w:p w14:paraId="2DB38429" w14:textId="77777777" w:rsidR="00AD7A03" w:rsidRPr="00AD7A03" w:rsidRDefault="00AD7A03" w:rsidP="00AD7A03">
      <w:pPr>
        <w:wordWrap w:val="0"/>
        <w:autoSpaceDE w:val="0"/>
        <w:autoSpaceDN w:val="0"/>
        <w:ind w:leftChars="300" w:left="980" w:hangingChars="100" w:hanging="245"/>
        <w:rPr>
          <w:rFonts w:asciiTheme="minorEastAsia" w:eastAsiaTheme="minorEastAsia" w:hAnsiTheme="minorEastAsia"/>
        </w:rPr>
      </w:pPr>
      <w:r w:rsidRPr="00AD7A03">
        <w:rPr>
          <w:rFonts w:asciiTheme="minorEastAsia" w:eastAsiaTheme="minorEastAsia" w:hAnsiTheme="minorEastAsia" w:hint="eastAsia"/>
        </w:rPr>
        <w:t>(ｱ)　十日町市に住民票を移して転入（以下「転入」という。）したこと。</w:t>
      </w:r>
    </w:p>
    <w:p w14:paraId="5AE1DE94" w14:textId="77777777" w:rsidR="00AD7A03" w:rsidRPr="00AD7A03" w:rsidRDefault="00AD7A03" w:rsidP="00AD7A03">
      <w:pPr>
        <w:wordWrap w:val="0"/>
        <w:autoSpaceDE w:val="0"/>
        <w:autoSpaceDN w:val="0"/>
        <w:ind w:leftChars="300" w:left="980" w:hangingChars="100" w:hanging="245"/>
        <w:rPr>
          <w:rFonts w:asciiTheme="minorEastAsia" w:eastAsiaTheme="minorEastAsia" w:hAnsiTheme="minorEastAsia"/>
        </w:rPr>
      </w:pPr>
      <w:r w:rsidRPr="00AD7A03">
        <w:rPr>
          <w:rFonts w:asciiTheme="minorEastAsia" w:eastAsiaTheme="minorEastAsia" w:hAnsiTheme="minorEastAsia" w:hint="eastAsia"/>
        </w:rPr>
        <w:t>(ｲ)　国から新潟県への本事業に係る交付金の決定がされた後であって、新潟県において移住支援事業の詳細が移住希望者に対して公表された後に、転入したこと。</w:t>
      </w:r>
    </w:p>
    <w:p w14:paraId="2624AAC2" w14:textId="77777777" w:rsidR="00AD7A03" w:rsidRPr="00AD7A03" w:rsidRDefault="00AD7A03" w:rsidP="00AD7A03">
      <w:pPr>
        <w:wordWrap w:val="0"/>
        <w:autoSpaceDE w:val="0"/>
        <w:autoSpaceDN w:val="0"/>
        <w:ind w:leftChars="300" w:left="980" w:hangingChars="100" w:hanging="245"/>
        <w:rPr>
          <w:rFonts w:asciiTheme="minorEastAsia" w:eastAsiaTheme="minorEastAsia" w:hAnsiTheme="minorEastAsia"/>
        </w:rPr>
      </w:pPr>
      <w:r w:rsidRPr="00AD7A03">
        <w:rPr>
          <w:rFonts w:asciiTheme="minorEastAsia" w:eastAsiaTheme="minorEastAsia" w:hAnsiTheme="minorEastAsia" w:hint="eastAsia"/>
        </w:rPr>
        <w:t>(ｳ)　補助金の交付申請時において、転入後１年以内であること。</w:t>
      </w:r>
    </w:p>
    <w:p w14:paraId="67B7A9E5" w14:textId="77777777" w:rsidR="00AD7A03" w:rsidRPr="00AD7A03" w:rsidRDefault="00AD7A03" w:rsidP="00AD7A03">
      <w:pPr>
        <w:wordWrap w:val="0"/>
        <w:autoSpaceDE w:val="0"/>
        <w:autoSpaceDN w:val="0"/>
        <w:ind w:leftChars="300" w:left="980" w:hangingChars="100" w:hanging="245"/>
        <w:rPr>
          <w:rFonts w:asciiTheme="minorEastAsia" w:eastAsiaTheme="minorEastAsia" w:hAnsiTheme="minorEastAsia"/>
        </w:rPr>
      </w:pPr>
      <w:r w:rsidRPr="00AD7A03">
        <w:rPr>
          <w:rFonts w:asciiTheme="minorEastAsia" w:eastAsiaTheme="minorEastAsia" w:hAnsiTheme="minorEastAsia" w:hint="eastAsia"/>
        </w:rPr>
        <w:t>(ｴ)　十日町市に、補助金の交付申請日から５年以上、継続して居住する意思を有していること。</w:t>
      </w:r>
    </w:p>
    <w:p w14:paraId="0BFD92BB" w14:textId="77777777" w:rsidR="00AD7A03" w:rsidRPr="00AD7A03" w:rsidRDefault="00AD7A03" w:rsidP="00AD7A03">
      <w:pPr>
        <w:wordWrap w:val="0"/>
        <w:autoSpaceDE w:val="0"/>
        <w:autoSpaceDN w:val="0"/>
        <w:ind w:firstLineChars="200" w:firstLine="490"/>
        <w:rPr>
          <w:rFonts w:asciiTheme="minorEastAsia" w:eastAsiaTheme="minorEastAsia" w:hAnsiTheme="minorEastAsia"/>
        </w:rPr>
      </w:pPr>
      <w:r w:rsidRPr="00AD7A03">
        <w:rPr>
          <w:rFonts w:asciiTheme="minorEastAsia" w:eastAsiaTheme="minorEastAsia" w:hAnsiTheme="minorEastAsia" w:hint="eastAsia"/>
        </w:rPr>
        <w:t>ウ　その他の要件　次に掲げる事項の全てに該当すること。</w:t>
      </w:r>
    </w:p>
    <w:p w14:paraId="19F2CFED" w14:textId="77777777" w:rsidR="00AD7A03" w:rsidRPr="00AD7A03" w:rsidRDefault="00AD7A03" w:rsidP="00AD7A03">
      <w:pPr>
        <w:wordWrap w:val="0"/>
        <w:autoSpaceDE w:val="0"/>
        <w:autoSpaceDN w:val="0"/>
        <w:ind w:leftChars="300" w:left="980" w:hangingChars="100" w:hanging="245"/>
        <w:rPr>
          <w:rFonts w:asciiTheme="minorEastAsia" w:eastAsiaTheme="minorEastAsia" w:hAnsiTheme="minorEastAsia"/>
        </w:rPr>
      </w:pPr>
      <w:r w:rsidRPr="00AD7A03">
        <w:rPr>
          <w:rFonts w:asciiTheme="minorEastAsia" w:eastAsiaTheme="minorEastAsia" w:hAnsiTheme="minorEastAsia" w:hint="eastAsia"/>
        </w:rPr>
        <w:t>(ｱ)　暴力団等の反社会的勢力又は反社会的勢力と関係を有する者でないこと。</w:t>
      </w:r>
    </w:p>
    <w:p w14:paraId="131F6F39" w14:textId="77777777" w:rsidR="00AD7A03" w:rsidRPr="00AD7A03" w:rsidRDefault="00AD7A03" w:rsidP="00AD7A03">
      <w:pPr>
        <w:wordWrap w:val="0"/>
        <w:autoSpaceDE w:val="0"/>
        <w:autoSpaceDN w:val="0"/>
        <w:ind w:leftChars="300" w:left="980" w:hangingChars="100" w:hanging="245"/>
        <w:rPr>
          <w:rFonts w:asciiTheme="minorEastAsia" w:eastAsiaTheme="minorEastAsia" w:hAnsiTheme="minorEastAsia"/>
        </w:rPr>
      </w:pPr>
      <w:r w:rsidRPr="00AD7A03">
        <w:rPr>
          <w:rFonts w:asciiTheme="minorEastAsia" w:eastAsiaTheme="minorEastAsia" w:hAnsiTheme="minorEastAsia" w:hint="eastAsia"/>
        </w:rPr>
        <w:t>(ｲ)　日本人又は外国人であって、出入国管理及び難民認定法（昭和26年政令第319号）に定める永住者、日本人の配偶者等、永住者の配偶者等若しくは定住者又は日本国との平和条約に基づき日本の国籍を離脱した者等の出入国管理に関する特例法（平成３年法律第71号）に定める特別永住者のいずれかの在留資格を有する者であること。</w:t>
      </w:r>
    </w:p>
    <w:p w14:paraId="37FA930F" w14:textId="77777777" w:rsidR="00AD7A03" w:rsidRPr="00AD7A03" w:rsidRDefault="00AD7A03" w:rsidP="00AD7A03">
      <w:pPr>
        <w:wordWrap w:val="0"/>
        <w:autoSpaceDE w:val="0"/>
        <w:autoSpaceDN w:val="0"/>
        <w:ind w:leftChars="300" w:left="980" w:hangingChars="100" w:hanging="245"/>
        <w:rPr>
          <w:rFonts w:asciiTheme="minorEastAsia" w:eastAsiaTheme="minorEastAsia" w:hAnsiTheme="minorEastAsia"/>
        </w:rPr>
      </w:pPr>
      <w:r w:rsidRPr="00AD7A03">
        <w:rPr>
          <w:rFonts w:asciiTheme="minorEastAsia" w:eastAsiaTheme="minorEastAsia" w:hAnsiTheme="minorEastAsia" w:hint="eastAsia"/>
        </w:rPr>
        <w:t>(ｳ)　申請者は、過去10年以内に申請者を含む世帯員として補助金を受給していないこと。ただし、補助金を全額返還した場合や過去の申請時に18歳未満の世帯員だった者が、５年以上経過し、18歳以上となり、市長が認める場合を除く。</w:t>
      </w:r>
    </w:p>
    <w:p w14:paraId="22E86684" w14:textId="77777777" w:rsidR="00AD7A03" w:rsidRPr="00AD7A03" w:rsidRDefault="00AD7A03" w:rsidP="00AD7A03">
      <w:pPr>
        <w:wordWrap w:val="0"/>
        <w:autoSpaceDE w:val="0"/>
        <w:autoSpaceDN w:val="0"/>
        <w:ind w:leftChars="300" w:left="980" w:hangingChars="100" w:hanging="245"/>
        <w:rPr>
          <w:rFonts w:asciiTheme="minorEastAsia" w:eastAsiaTheme="minorEastAsia" w:hAnsiTheme="minorEastAsia"/>
        </w:rPr>
      </w:pPr>
      <w:r w:rsidRPr="00AD7A03">
        <w:rPr>
          <w:rFonts w:asciiTheme="minorEastAsia" w:eastAsiaTheme="minorEastAsia" w:hAnsiTheme="minorEastAsia" w:hint="eastAsia"/>
        </w:rPr>
        <w:t>(ｴ)　その他市長が補助金の交付の対象として不適当と認めた者でないこと。</w:t>
      </w:r>
    </w:p>
    <w:p w14:paraId="48B1950B" w14:textId="77777777" w:rsidR="00AD7A03" w:rsidRPr="00AD7A03" w:rsidRDefault="00AD7A03" w:rsidP="00AD7A03">
      <w:pPr>
        <w:wordWrap w:val="0"/>
        <w:autoSpaceDE w:val="0"/>
        <w:autoSpaceDN w:val="0"/>
        <w:ind w:leftChars="100" w:left="490" w:hangingChars="100" w:hanging="245"/>
        <w:rPr>
          <w:rFonts w:asciiTheme="minorEastAsia" w:eastAsiaTheme="minorEastAsia" w:hAnsiTheme="minorEastAsia"/>
        </w:rPr>
      </w:pPr>
      <w:r w:rsidRPr="00AD7A03">
        <w:rPr>
          <w:rFonts w:asciiTheme="minorEastAsia" w:eastAsiaTheme="minorEastAsia" w:hAnsiTheme="minorEastAsia" w:hint="eastAsia"/>
        </w:rPr>
        <w:t xml:space="preserve">(2)　就業に関する要件　</w:t>
      </w:r>
      <w:r w:rsidRPr="00AD7A03">
        <w:rPr>
          <w:rFonts w:asciiTheme="minorEastAsia" w:eastAsiaTheme="minorEastAsia" w:hAnsiTheme="minorEastAsia" w:hint="eastAsia"/>
          <w:kern w:val="0"/>
        </w:rPr>
        <w:t>次に掲げる事項のいずれかに該当すること。</w:t>
      </w:r>
    </w:p>
    <w:p w14:paraId="5FAF9E96" w14:textId="77777777" w:rsidR="00AD7A03" w:rsidRPr="00AD7A03" w:rsidRDefault="00AD7A03" w:rsidP="00AD7A03">
      <w:pPr>
        <w:wordWrap w:val="0"/>
        <w:autoSpaceDE w:val="0"/>
        <w:autoSpaceDN w:val="0"/>
        <w:ind w:firstLineChars="200" w:firstLine="490"/>
        <w:rPr>
          <w:rFonts w:asciiTheme="minorEastAsia" w:eastAsiaTheme="minorEastAsia" w:hAnsiTheme="minorEastAsia"/>
        </w:rPr>
      </w:pPr>
      <w:r w:rsidRPr="00AD7A03">
        <w:rPr>
          <w:rFonts w:asciiTheme="minorEastAsia" w:eastAsiaTheme="minorEastAsia" w:hAnsiTheme="minorEastAsia" w:hint="eastAsia"/>
        </w:rPr>
        <w:t>ア　一般の場合　次に掲げる事項の全てに該当すること。</w:t>
      </w:r>
    </w:p>
    <w:p w14:paraId="6F63C74B" w14:textId="77777777" w:rsidR="00AD7A03" w:rsidRPr="00AD7A03" w:rsidRDefault="00AD7A03" w:rsidP="00AD7A03">
      <w:pPr>
        <w:wordWrap w:val="0"/>
        <w:autoSpaceDE w:val="0"/>
        <w:autoSpaceDN w:val="0"/>
        <w:ind w:leftChars="300" w:left="980" w:hangingChars="100" w:hanging="245"/>
        <w:rPr>
          <w:rFonts w:asciiTheme="minorEastAsia" w:eastAsiaTheme="minorEastAsia" w:hAnsiTheme="minorEastAsia"/>
        </w:rPr>
      </w:pPr>
      <w:r w:rsidRPr="00AD7A03">
        <w:rPr>
          <w:rFonts w:asciiTheme="minorEastAsia" w:eastAsiaTheme="minorEastAsia" w:hAnsiTheme="minorEastAsia" w:hint="eastAsia"/>
        </w:rPr>
        <w:t>(ｱ)　就業先が、新潟県子育て世帯・移住就業等支援事業実施要領に定める子育て世帯移住支援金（以下「支援金」という。）の対象としてマッチングサイトに掲載している求人であること。</w:t>
      </w:r>
    </w:p>
    <w:p w14:paraId="61E16A2D" w14:textId="77777777" w:rsidR="00AD7A03" w:rsidRPr="00AD7A03" w:rsidRDefault="00AD7A03" w:rsidP="00AD7A03">
      <w:pPr>
        <w:wordWrap w:val="0"/>
        <w:autoSpaceDE w:val="0"/>
        <w:autoSpaceDN w:val="0"/>
        <w:ind w:leftChars="300" w:left="980" w:hangingChars="100" w:hanging="245"/>
        <w:rPr>
          <w:rFonts w:asciiTheme="minorEastAsia" w:eastAsiaTheme="minorEastAsia" w:hAnsiTheme="minorEastAsia"/>
        </w:rPr>
      </w:pPr>
      <w:r w:rsidRPr="00AD7A03">
        <w:rPr>
          <w:rFonts w:asciiTheme="minorEastAsia" w:eastAsiaTheme="minorEastAsia" w:hAnsiTheme="minorEastAsia" w:hint="eastAsia"/>
        </w:rPr>
        <w:t>(ｲ)　勤務地が東京圏以外の地域又は東京圏内の条件不利地域に所在すること。</w:t>
      </w:r>
    </w:p>
    <w:p w14:paraId="1FB329C6" w14:textId="77777777" w:rsidR="00AD7A03" w:rsidRPr="00AD7A03" w:rsidRDefault="00AD7A03" w:rsidP="00AD7A03">
      <w:pPr>
        <w:wordWrap w:val="0"/>
        <w:autoSpaceDE w:val="0"/>
        <w:autoSpaceDN w:val="0"/>
        <w:ind w:leftChars="300" w:left="980" w:hangingChars="100" w:hanging="245"/>
        <w:rPr>
          <w:rFonts w:asciiTheme="minorEastAsia" w:eastAsiaTheme="minorEastAsia" w:hAnsiTheme="minorEastAsia"/>
        </w:rPr>
      </w:pPr>
      <w:r w:rsidRPr="00AD7A03">
        <w:rPr>
          <w:rFonts w:asciiTheme="minorEastAsia" w:eastAsiaTheme="minorEastAsia" w:hAnsiTheme="minorEastAsia" w:hint="eastAsia"/>
        </w:rPr>
        <w:t>(ｳ)　就業者にとって３親等以内の親族が代表者、取締役等の経営を担う職務を務めている法人等への就業でないこと。</w:t>
      </w:r>
    </w:p>
    <w:p w14:paraId="37565A36" w14:textId="77777777" w:rsidR="00AD7A03" w:rsidRPr="00AD7A03" w:rsidRDefault="00AD7A03" w:rsidP="00AD7A03">
      <w:pPr>
        <w:wordWrap w:val="0"/>
        <w:autoSpaceDE w:val="0"/>
        <w:autoSpaceDN w:val="0"/>
        <w:ind w:leftChars="300" w:left="980" w:hangingChars="100" w:hanging="245"/>
        <w:rPr>
          <w:rFonts w:asciiTheme="minorEastAsia" w:eastAsiaTheme="minorEastAsia" w:hAnsiTheme="minorEastAsia"/>
        </w:rPr>
      </w:pPr>
      <w:r w:rsidRPr="00AD7A03">
        <w:rPr>
          <w:rFonts w:asciiTheme="minorEastAsia" w:eastAsiaTheme="minorEastAsia" w:hAnsiTheme="minorEastAsia" w:hint="eastAsia"/>
        </w:rPr>
        <w:t>(ｴ)　週20時間以上の無期雇用契約に基づいて支援金の対象法人等に就業していること。</w:t>
      </w:r>
    </w:p>
    <w:p w14:paraId="06CF95D3" w14:textId="77777777" w:rsidR="00AD7A03" w:rsidRPr="00AD7A03" w:rsidRDefault="00AD7A03" w:rsidP="00AD7A03">
      <w:pPr>
        <w:wordWrap w:val="0"/>
        <w:autoSpaceDE w:val="0"/>
        <w:autoSpaceDN w:val="0"/>
        <w:ind w:leftChars="300" w:left="980" w:hangingChars="100" w:hanging="245"/>
        <w:rPr>
          <w:rFonts w:asciiTheme="minorEastAsia" w:eastAsiaTheme="minorEastAsia" w:hAnsiTheme="minorEastAsia"/>
        </w:rPr>
      </w:pPr>
      <w:r w:rsidRPr="00AD7A03">
        <w:rPr>
          <w:rFonts w:asciiTheme="minorEastAsia" w:eastAsiaTheme="minorEastAsia" w:hAnsiTheme="minorEastAsia" w:hint="eastAsia"/>
        </w:rPr>
        <w:t>(ｵ)　(ｱ)の求人への応募日が、マッチングサイトに当該求人が支援金の対象として掲載された日以後であること。</w:t>
      </w:r>
    </w:p>
    <w:p w14:paraId="64B368B6" w14:textId="77777777" w:rsidR="00AD7A03" w:rsidRPr="00AD7A03" w:rsidRDefault="00AD7A03" w:rsidP="00AD7A03">
      <w:pPr>
        <w:wordWrap w:val="0"/>
        <w:autoSpaceDE w:val="0"/>
        <w:autoSpaceDN w:val="0"/>
        <w:ind w:leftChars="300" w:left="980" w:hangingChars="100" w:hanging="245"/>
        <w:rPr>
          <w:rFonts w:asciiTheme="minorEastAsia" w:eastAsiaTheme="minorEastAsia" w:hAnsiTheme="minorEastAsia"/>
        </w:rPr>
      </w:pPr>
      <w:r w:rsidRPr="00AD7A03">
        <w:rPr>
          <w:rFonts w:asciiTheme="minorEastAsia" w:eastAsiaTheme="minorEastAsia" w:hAnsiTheme="minorEastAsia" w:hint="eastAsia"/>
        </w:rPr>
        <w:t>(ｶ)　当該法人等に、補助金の交付申請日から５年以上、継続して勤務する意思を有していること。</w:t>
      </w:r>
    </w:p>
    <w:p w14:paraId="51C4FCA3" w14:textId="77777777" w:rsidR="00AD7A03" w:rsidRPr="00AD7A03" w:rsidRDefault="00AD7A03" w:rsidP="00AD7A03">
      <w:pPr>
        <w:wordWrap w:val="0"/>
        <w:autoSpaceDE w:val="0"/>
        <w:autoSpaceDN w:val="0"/>
        <w:ind w:leftChars="300" w:left="980" w:hangingChars="100" w:hanging="245"/>
        <w:rPr>
          <w:rFonts w:asciiTheme="minorEastAsia" w:eastAsiaTheme="minorEastAsia" w:hAnsiTheme="minorEastAsia"/>
        </w:rPr>
      </w:pPr>
      <w:r w:rsidRPr="00AD7A03">
        <w:rPr>
          <w:rFonts w:asciiTheme="minorEastAsia" w:eastAsiaTheme="minorEastAsia" w:hAnsiTheme="minorEastAsia" w:hint="eastAsia"/>
        </w:rPr>
        <w:t>(ｷ)　転勤、出向、出張、研修等による勤務地の変更ではなく、新規の雇用で</w:t>
      </w:r>
      <w:bookmarkStart w:id="0" w:name="_GoBack"/>
      <w:bookmarkEnd w:id="0"/>
      <w:r w:rsidRPr="00AD7A03">
        <w:rPr>
          <w:rFonts w:asciiTheme="minorEastAsia" w:eastAsiaTheme="minorEastAsia" w:hAnsiTheme="minorEastAsia" w:hint="eastAsia"/>
        </w:rPr>
        <w:t>あること。</w:t>
      </w:r>
    </w:p>
    <w:p w14:paraId="0D1CCFFC" w14:textId="77777777" w:rsidR="00AD7A03" w:rsidRPr="00AD7A03" w:rsidRDefault="00AD7A03" w:rsidP="00AD7A03">
      <w:pPr>
        <w:wordWrap w:val="0"/>
        <w:autoSpaceDE w:val="0"/>
        <w:autoSpaceDN w:val="0"/>
        <w:ind w:leftChars="200" w:left="735" w:hangingChars="100" w:hanging="245"/>
        <w:rPr>
          <w:rFonts w:asciiTheme="minorEastAsia" w:eastAsiaTheme="minorEastAsia" w:hAnsiTheme="minorEastAsia"/>
        </w:rPr>
      </w:pPr>
      <w:r w:rsidRPr="00AD7A03">
        <w:rPr>
          <w:rFonts w:asciiTheme="minorEastAsia" w:eastAsiaTheme="minorEastAsia" w:hAnsiTheme="minorEastAsia" w:hint="eastAsia"/>
        </w:rPr>
        <w:t>イ　専門人材の場合　プロフェッショナル人材事業又は先導的人材マッチング事業を利用して就業した者は、次に掲げる事項の全てに該当すること。</w:t>
      </w:r>
    </w:p>
    <w:p w14:paraId="2563B710" w14:textId="77777777" w:rsidR="00AD7A03" w:rsidRPr="00AD7A03" w:rsidRDefault="00AD7A03" w:rsidP="00AD7A03">
      <w:pPr>
        <w:wordWrap w:val="0"/>
        <w:autoSpaceDE w:val="0"/>
        <w:autoSpaceDN w:val="0"/>
        <w:ind w:leftChars="300" w:left="980" w:hangingChars="100" w:hanging="245"/>
        <w:rPr>
          <w:rFonts w:asciiTheme="minorEastAsia" w:eastAsiaTheme="minorEastAsia" w:hAnsiTheme="minorEastAsia"/>
        </w:rPr>
      </w:pPr>
      <w:r w:rsidRPr="00AD7A03">
        <w:rPr>
          <w:rFonts w:asciiTheme="minorEastAsia" w:eastAsiaTheme="minorEastAsia" w:hAnsiTheme="minorEastAsia" w:hint="eastAsia"/>
        </w:rPr>
        <w:t>(ｱ)　勤務地が東京圏以外の地域又は東京圏内の条件不利地域に所在すること。</w:t>
      </w:r>
    </w:p>
    <w:p w14:paraId="7D72A358" w14:textId="77777777" w:rsidR="00AD7A03" w:rsidRPr="00AD7A03" w:rsidRDefault="00AD7A03" w:rsidP="00AD7A03">
      <w:pPr>
        <w:wordWrap w:val="0"/>
        <w:autoSpaceDE w:val="0"/>
        <w:autoSpaceDN w:val="0"/>
        <w:ind w:leftChars="300" w:left="980" w:hangingChars="100" w:hanging="245"/>
        <w:rPr>
          <w:rFonts w:asciiTheme="minorEastAsia" w:eastAsiaTheme="minorEastAsia" w:hAnsiTheme="minorEastAsia"/>
        </w:rPr>
      </w:pPr>
      <w:r w:rsidRPr="00AD7A03">
        <w:rPr>
          <w:rFonts w:asciiTheme="minorEastAsia" w:eastAsiaTheme="minorEastAsia" w:hAnsiTheme="minorEastAsia" w:hint="eastAsia"/>
        </w:rPr>
        <w:t>(ｲ)　週20時間以上の無期雇用契約に基づいて就業していること。</w:t>
      </w:r>
    </w:p>
    <w:p w14:paraId="31F17290" w14:textId="77777777" w:rsidR="00AD7A03" w:rsidRPr="00AD7A03" w:rsidRDefault="00AD7A03" w:rsidP="00AD7A03">
      <w:pPr>
        <w:wordWrap w:val="0"/>
        <w:autoSpaceDE w:val="0"/>
        <w:autoSpaceDN w:val="0"/>
        <w:ind w:leftChars="300" w:left="980" w:hangingChars="100" w:hanging="245"/>
        <w:rPr>
          <w:rFonts w:asciiTheme="minorEastAsia" w:eastAsiaTheme="minorEastAsia" w:hAnsiTheme="minorEastAsia"/>
        </w:rPr>
      </w:pPr>
      <w:r w:rsidRPr="00AD7A03">
        <w:rPr>
          <w:rFonts w:asciiTheme="minorEastAsia" w:eastAsiaTheme="minorEastAsia" w:hAnsiTheme="minorEastAsia" w:hint="eastAsia"/>
        </w:rPr>
        <w:t>(ｳ)　当該就業先において、補助金の交付申請日から５年以上、継続して勤務する意思を有していること。</w:t>
      </w:r>
    </w:p>
    <w:p w14:paraId="16C4C114" w14:textId="77777777" w:rsidR="00AD7A03" w:rsidRPr="00AD7A03" w:rsidRDefault="00AD7A03" w:rsidP="00AD7A03">
      <w:pPr>
        <w:wordWrap w:val="0"/>
        <w:autoSpaceDE w:val="0"/>
        <w:autoSpaceDN w:val="0"/>
        <w:ind w:leftChars="300" w:left="980" w:hangingChars="100" w:hanging="245"/>
        <w:rPr>
          <w:rFonts w:asciiTheme="minorEastAsia" w:eastAsiaTheme="minorEastAsia" w:hAnsiTheme="minorEastAsia"/>
        </w:rPr>
      </w:pPr>
      <w:r w:rsidRPr="00AD7A03">
        <w:rPr>
          <w:rFonts w:asciiTheme="minorEastAsia" w:eastAsiaTheme="minorEastAsia" w:hAnsiTheme="minorEastAsia" w:hint="eastAsia"/>
        </w:rPr>
        <w:t>(ｴ)　転勤、出向、出張、研修等による勤務地の変更ではなく、新規の雇用であること。</w:t>
      </w:r>
    </w:p>
    <w:p w14:paraId="152FC9AD" w14:textId="77777777" w:rsidR="00AD7A03" w:rsidRPr="00AD7A03" w:rsidRDefault="00AD7A03" w:rsidP="00AD7A03">
      <w:pPr>
        <w:wordWrap w:val="0"/>
        <w:autoSpaceDE w:val="0"/>
        <w:autoSpaceDN w:val="0"/>
        <w:ind w:leftChars="300" w:left="980" w:hangingChars="100" w:hanging="245"/>
        <w:rPr>
          <w:rFonts w:asciiTheme="minorEastAsia" w:eastAsiaTheme="minorEastAsia" w:hAnsiTheme="minorEastAsia"/>
        </w:rPr>
      </w:pPr>
      <w:r w:rsidRPr="00AD7A03">
        <w:rPr>
          <w:rFonts w:asciiTheme="minorEastAsia" w:eastAsiaTheme="minorEastAsia" w:hAnsiTheme="minorEastAsia" w:hint="eastAsia"/>
        </w:rPr>
        <w:t>(ｵ)　目的達成後の解散を前提とした個別プロジェクトへの参加等、離職することが前提でないこと。</w:t>
      </w:r>
    </w:p>
    <w:p w14:paraId="6558A82B" w14:textId="77777777" w:rsidR="00AD7A03" w:rsidRPr="00AD7A03" w:rsidRDefault="00AD7A03" w:rsidP="00AD7A03">
      <w:pPr>
        <w:wordWrap w:val="0"/>
        <w:autoSpaceDE w:val="0"/>
        <w:autoSpaceDN w:val="0"/>
        <w:ind w:leftChars="100" w:left="490" w:hangingChars="100" w:hanging="245"/>
        <w:rPr>
          <w:rFonts w:asciiTheme="minorEastAsia" w:eastAsiaTheme="minorEastAsia" w:hAnsiTheme="minorEastAsia"/>
        </w:rPr>
      </w:pPr>
      <w:r w:rsidRPr="00AD7A03">
        <w:rPr>
          <w:rFonts w:asciiTheme="minorEastAsia" w:eastAsiaTheme="minorEastAsia" w:hAnsiTheme="minorEastAsia" w:hint="eastAsia"/>
        </w:rPr>
        <w:t>(3)　テレワークに関する要件　次に掲げる事項の全てに該当すること。</w:t>
      </w:r>
    </w:p>
    <w:p w14:paraId="15386DEA" w14:textId="77777777" w:rsidR="00AD7A03" w:rsidRPr="00AD7A03" w:rsidRDefault="00AD7A03" w:rsidP="00AD7A03">
      <w:pPr>
        <w:wordWrap w:val="0"/>
        <w:autoSpaceDE w:val="0"/>
        <w:autoSpaceDN w:val="0"/>
        <w:ind w:leftChars="200" w:left="735" w:hangingChars="100" w:hanging="245"/>
        <w:rPr>
          <w:rFonts w:asciiTheme="minorEastAsia" w:eastAsiaTheme="minorEastAsia" w:hAnsiTheme="minorEastAsia"/>
        </w:rPr>
      </w:pPr>
      <w:r w:rsidRPr="00AD7A03">
        <w:rPr>
          <w:rFonts w:asciiTheme="minorEastAsia" w:eastAsiaTheme="minorEastAsia" w:hAnsiTheme="minorEastAsia" w:hint="eastAsia"/>
        </w:rPr>
        <w:t>ア　所属先企業等からの命令ではなく、自己の意思により移住した場合であって、移住先を生活の本拠とし、移住元での業務を引き続き行うこと。</w:t>
      </w:r>
    </w:p>
    <w:p w14:paraId="30DD59E3" w14:textId="77777777" w:rsidR="00AD7A03" w:rsidRPr="00AD7A03" w:rsidRDefault="00AD7A03" w:rsidP="00AD7A03">
      <w:pPr>
        <w:wordWrap w:val="0"/>
        <w:autoSpaceDE w:val="0"/>
        <w:autoSpaceDN w:val="0"/>
        <w:ind w:leftChars="200" w:left="735" w:hangingChars="100" w:hanging="245"/>
        <w:rPr>
          <w:rFonts w:asciiTheme="minorEastAsia" w:eastAsiaTheme="minorEastAsia" w:hAnsiTheme="minorEastAsia"/>
        </w:rPr>
      </w:pPr>
      <w:r w:rsidRPr="00AD7A03">
        <w:rPr>
          <w:rFonts w:asciiTheme="minorEastAsia" w:eastAsiaTheme="minorEastAsia" w:hAnsiTheme="minorEastAsia" w:hint="eastAsia"/>
        </w:rPr>
        <w:t>イ　移住先でテレワークにより勤務する（原則として恒常的に通勤しない）こととし、かつ、週20時間以上のテレワークを実施すること。</w:t>
      </w:r>
    </w:p>
    <w:p w14:paraId="36CE35ED" w14:textId="54838B0B" w:rsidR="00AD7A03" w:rsidRPr="00AD7A03" w:rsidRDefault="00AD7A03" w:rsidP="00AD7A03">
      <w:pPr>
        <w:wordWrap w:val="0"/>
        <w:autoSpaceDE w:val="0"/>
        <w:autoSpaceDN w:val="0"/>
        <w:ind w:leftChars="200" w:left="735" w:hangingChars="100" w:hanging="245"/>
        <w:rPr>
          <w:rFonts w:asciiTheme="minorEastAsia" w:eastAsiaTheme="minorEastAsia" w:hAnsiTheme="minorEastAsia"/>
        </w:rPr>
      </w:pPr>
      <w:r w:rsidRPr="00AD7A03">
        <w:rPr>
          <w:rFonts w:asciiTheme="minorEastAsia" w:eastAsiaTheme="minorEastAsia" w:hAnsiTheme="minorEastAsia" w:hint="eastAsia"/>
        </w:rPr>
        <w:t xml:space="preserve">ウ　</w:t>
      </w:r>
      <w:r>
        <w:rPr>
          <w:rFonts w:asciiTheme="minorEastAsia" w:eastAsiaTheme="minorEastAsia" w:hAnsiTheme="minorEastAsia" w:hint="eastAsia"/>
        </w:rPr>
        <w:t>地域未来交付金（デジタル実装型）</w:t>
      </w:r>
      <w:r w:rsidRPr="00AD7A03">
        <w:rPr>
          <w:rFonts w:asciiTheme="minorEastAsia" w:eastAsiaTheme="minorEastAsia" w:hAnsiTheme="minorEastAsia" w:hint="eastAsia"/>
        </w:rPr>
        <w:t xml:space="preserve">又はその前歴事業（テレワーク交付金及びデジタル田園都市国家構想推進交付金（地方創生テレワークタイプ）をいう。）を活用した取組の中で、所属先企業等から当該移住者に資金提供されていないこと。 </w:t>
      </w:r>
    </w:p>
    <w:p w14:paraId="1FF7A47C" w14:textId="77777777" w:rsidR="00AD7A03" w:rsidRPr="00AD7A03" w:rsidRDefault="00AD7A03" w:rsidP="00AD7A03">
      <w:pPr>
        <w:wordWrap w:val="0"/>
        <w:autoSpaceDE w:val="0"/>
        <w:autoSpaceDN w:val="0"/>
        <w:ind w:leftChars="100" w:left="490" w:hangingChars="100" w:hanging="245"/>
        <w:rPr>
          <w:rFonts w:asciiTheme="minorEastAsia" w:eastAsiaTheme="minorEastAsia" w:hAnsiTheme="minorEastAsia"/>
        </w:rPr>
      </w:pPr>
      <w:r w:rsidRPr="00AD7A03">
        <w:rPr>
          <w:rFonts w:asciiTheme="minorEastAsia" w:eastAsiaTheme="minorEastAsia" w:hAnsiTheme="minorEastAsia" w:hint="eastAsia"/>
        </w:rPr>
        <w:t xml:space="preserve">(4)　本事業における関係人口に関する要件　新潟県における市町村や地域の人々と関わりを有する者（関係人口）のうち、十日町市が当該移住希望者を地域の担い手の確保に資する関係人口と認める者は、転入時に60歳以下であって、次に掲げるアのいずれかに該当し、かつ、イのいずれかに該当すること。 </w:t>
      </w:r>
    </w:p>
    <w:p w14:paraId="7A6DE549" w14:textId="77777777" w:rsidR="00AD7A03" w:rsidRPr="00AD7A03" w:rsidRDefault="00AD7A03" w:rsidP="00AD7A03">
      <w:pPr>
        <w:wordWrap w:val="0"/>
        <w:autoSpaceDE w:val="0"/>
        <w:autoSpaceDN w:val="0"/>
        <w:ind w:leftChars="200" w:left="735" w:hangingChars="100" w:hanging="245"/>
        <w:rPr>
          <w:rFonts w:asciiTheme="minorEastAsia" w:eastAsiaTheme="minorEastAsia" w:hAnsiTheme="minorEastAsia"/>
        </w:rPr>
      </w:pPr>
      <w:r w:rsidRPr="00AD7A03">
        <w:rPr>
          <w:rFonts w:asciiTheme="minorEastAsia" w:eastAsiaTheme="minorEastAsia" w:hAnsiTheme="minorEastAsia" w:hint="eastAsia"/>
        </w:rPr>
        <w:t>ア　支給対象者の要件</w:t>
      </w:r>
    </w:p>
    <w:p w14:paraId="65022338" w14:textId="77777777" w:rsidR="00AD7A03" w:rsidRPr="00AD7A03" w:rsidRDefault="00AD7A03" w:rsidP="00AD7A03">
      <w:pPr>
        <w:wordWrap w:val="0"/>
        <w:autoSpaceDE w:val="0"/>
        <w:autoSpaceDN w:val="0"/>
        <w:ind w:leftChars="300" w:left="980" w:hangingChars="100" w:hanging="245"/>
        <w:rPr>
          <w:rFonts w:asciiTheme="minorEastAsia" w:eastAsiaTheme="minorEastAsia" w:hAnsiTheme="minorEastAsia"/>
        </w:rPr>
      </w:pPr>
      <w:r w:rsidRPr="00AD7A03">
        <w:rPr>
          <w:rFonts w:asciiTheme="minorEastAsia" w:eastAsiaTheme="minorEastAsia" w:hAnsiTheme="minorEastAsia" w:hint="eastAsia"/>
        </w:rPr>
        <w:t>(ｱ)　とおかまちプロモーション大使のうち、令和２年度以降に委嘱又は活動があった者であること。</w:t>
      </w:r>
    </w:p>
    <w:p w14:paraId="1E0E055F" w14:textId="77777777" w:rsidR="00AD7A03" w:rsidRPr="00AD7A03" w:rsidRDefault="00AD7A03" w:rsidP="00AD7A03">
      <w:pPr>
        <w:wordWrap w:val="0"/>
        <w:autoSpaceDE w:val="0"/>
        <w:autoSpaceDN w:val="0"/>
        <w:ind w:leftChars="300" w:left="980" w:hangingChars="100" w:hanging="245"/>
        <w:rPr>
          <w:rFonts w:asciiTheme="minorEastAsia" w:eastAsiaTheme="minorEastAsia" w:hAnsiTheme="minorEastAsia"/>
        </w:rPr>
      </w:pPr>
      <w:r w:rsidRPr="00AD7A03">
        <w:rPr>
          <w:rFonts w:asciiTheme="minorEastAsia" w:eastAsiaTheme="minorEastAsia" w:hAnsiTheme="minorEastAsia" w:hint="eastAsia"/>
        </w:rPr>
        <w:t>(ｲ)　こへび隊登録者のうち、令和２年度以降に十日町市内で実施する芸術祭関連事業に参加した者であること。</w:t>
      </w:r>
    </w:p>
    <w:p w14:paraId="1AF0C1D0" w14:textId="77777777" w:rsidR="00AD7A03" w:rsidRPr="00AD7A03" w:rsidRDefault="00AD7A03" w:rsidP="00AD7A03">
      <w:pPr>
        <w:wordWrap w:val="0"/>
        <w:autoSpaceDE w:val="0"/>
        <w:autoSpaceDN w:val="0"/>
        <w:ind w:leftChars="300" w:left="980" w:hangingChars="100" w:hanging="245"/>
        <w:rPr>
          <w:rFonts w:asciiTheme="minorEastAsia" w:eastAsiaTheme="minorEastAsia" w:hAnsiTheme="minorEastAsia"/>
        </w:rPr>
      </w:pPr>
      <w:r w:rsidRPr="00AD7A03">
        <w:rPr>
          <w:rFonts w:asciiTheme="minorEastAsia" w:eastAsiaTheme="minorEastAsia" w:hAnsiTheme="minorEastAsia" w:hint="eastAsia"/>
        </w:rPr>
        <w:t>(ｳ)　十日町市空き家バンク利用者登録者であり、当市空き家バンク登録物件の売買又は賃貸をした者であること。</w:t>
      </w:r>
    </w:p>
    <w:p w14:paraId="21481A29" w14:textId="77777777" w:rsidR="00AD7A03" w:rsidRPr="00AD7A03" w:rsidRDefault="00AD7A03" w:rsidP="00AD7A03">
      <w:pPr>
        <w:wordWrap w:val="0"/>
        <w:autoSpaceDE w:val="0"/>
        <w:autoSpaceDN w:val="0"/>
        <w:ind w:leftChars="300" w:left="980" w:hangingChars="100" w:hanging="245"/>
        <w:rPr>
          <w:rFonts w:asciiTheme="minorEastAsia" w:eastAsiaTheme="minorEastAsia" w:hAnsiTheme="minorEastAsia"/>
        </w:rPr>
      </w:pPr>
      <w:r w:rsidRPr="00AD7A03">
        <w:rPr>
          <w:rFonts w:asciiTheme="minorEastAsia" w:eastAsiaTheme="minorEastAsia" w:hAnsiTheme="minorEastAsia" w:hint="eastAsia"/>
        </w:rPr>
        <w:t>(ｴ)　十日町市が令和２年度以降に実施する移住体験等のプログラムの参加者であること。</w:t>
      </w:r>
    </w:p>
    <w:p w14:paraId="66206950" w14:textId="77777777" w:rsidR="00AD7A03" w:rsidRPr="00AD7A03" w:rsidRDefault="00AD7A03" w:rsidP="00AD7A03">
      <w:pPr>
        <w:wordWrap w:val="0"/>
        <w:autoSpaceDE w:val="0"/>
        <w:autoSpaceDN w:val="0"/>
        <w:ind w:leftChars="200" w:left="735" w:hangingChars="100" w:hanging="245"/>
        <w:rPr>
          <w:rFonts w:asciiTheme="minorEastAsia" w:eastAsiaTheme="minorEastAsia" w:hAnsiTheme="minorEastAsia"/>
        </w:rPr>
      </w:pPr>
      <w:r w:rsidRPr="00AD7A03">
        <w:rPr>
          <w:rFonts w:asciiTheme="minorEastAsia" w:eastAsiaTheme="minorEastAsia" w:hAnsiTheme="minorEastAsia" w:hint="eastAsia"/>
        </w:rPr>
        <w:t>イ　地域の担い手確保の要件</w:t>
      </w:r>
    </w:p>
    <w:p w14:paraId="04751AC7" w14:textId="77777777" w:rsidR="00AD7A03" w:rsidRPr="00AD7A03" w:rsidRDefault="00AD7A03" w:rsidP="00AD7A03">
      <w:pPr>
        <w:wordWrap w:val="0"/>
        <w:autoSpaceDE w:val="0"/>
        <w:autoSpaceDN w:val="0"/>
        <w:ind w:leftChars="300" w:left="735"/>
        <w:rPr>
          <w:rFonts w:asciiTheme="minorEastAsia" w:eastAsiaTheme="minorEastAsia" w:hAnsiTheme="minorEastAsia"/>
        </w:rPr>
      </w:pPr>
      <w:r w:rsidRPr="00AD7A03">
        <w:rPr>
          <w:rFonts w:asciiTheme="minorEastAsia" w:eastAsiaTheme="minorEastAsia" w:hAnsiTheme="minorEastAsia" w:hint="eastAsia"/>
        </w:rPr>
        <w:t>(ｱ)　農林水産業に就業すること。</w:t>
      </w:r>
    </w:p>
    <w:p w14:paraId="1B90E94F" w14:textId="77777777" w:rsidR="00AD7A03" w:rsidRPr="00AD7A03" w:rsidRDefault="00AD7A03" w:rsidP="00AD7A03">
      <w:pPr>
        <w:wordWrap w:val="0"/>
        <w:autoSpaceDE w:val="0"/>
        <w:autoSpaceDN w:val="0"/>
        <w:ind w:leftChars="300" w:left="735"/>
        <w:rPr>
          <w:rFonts w:asciiTheme="minorEastAsia" w:eastAsiaTheme="minorEastAsia" w:hAnsiTheme="minorEastAsia"/>
        </w:rPr>
      </w:pPr>
      <w:r w:rsidRPr="00AD7A03">
        <w:rPr>
          <w:rFonts w:asciiTheme="minorEastAsia" w:eastAsiaTheme="minorEastAsia" w:hAnsiTheme="minorEastAsia" w:hint="eastAsia"/>
        </w:rPr>
        <w:t>(ｲ)　家業等へ就業すること。</w:t>
      </w:r>
    </w:p>
    <w:p w14:paraId="21534B33" w14:textId="77777777" w:rsidR="00AD7A03" w:rsidRPr="00AD7A03" w:rsidRDefault="00AD7A03" w:rsidP="00AD7A03">
      <w:pPr>
        <w:wordWrap w:val="0"/>
        <w:autoSpaceDE w:val="0"/>
        <w:autoSpaceDN w:val="0"/>
        <w:ind w:leftChars="100" w:left="490" w:hangingChars="100" w:hanging="245"/>
        <w:rPr>
          <w:rFonts w:asciiTheme="minorEastAsia" w:eastAsiaTheme="minorEastAsia" w:hAnsiTheme="minorEastAsia"/>
        </w:rPr>
      </w:pPr>
      <w:r w:rsidRPr="00AD7A03">
        <w:rPr>
          <w:rFonts w:asciiTheme="minorEastAsia" w:eastAsiaTheme="minorEastAsia" w:hAnsiTheme="minorEastAsia" w:hint="eastAsia"/>
        </w:rPr>
        <w:t>(5)　起業に関する要件　補助金の交付申請時において、１年以内に新潟県移住・就業支援事業及び新潟県起業支援事業実施要領（以下「県要領」という。）に定める起業支援事業に係る起業支援金の交付決定を受けていること。</w:t>
      </w:r>
    </w:p>
    <w:p w14:paraId="1378B2A8" w14:textId="77777777" w:rsidR="00AD7A03" w:rsidRPr="00AD7A03" w:rsidRDefault="00AD7A03" w:rsidP="00AD7A03">
      <w:pPr>
        <w:wordWrap w:val="0"/>
        <w:autoSpaceDE w:val="0"/>
        <w:autoSpaceDN w:val="0"/>
        <w:ind w:leftChars="100" w:left="490" w:hangingChars="100" w:hanging="245"/>
        <w:rPr>
          <w:rFonts w:asciiTheme="minorEastAsia" w:eastAsiaTheme="minorEastAsia" w:hAnsiTheme="minorEastAsia"/>
        </w:rPr>
      </w:pPr>
      <w:r w:rsidRPr="00AD7A03">
        <w:rPr>
          <w:rFonts w:asciiTheme="minorEastAsia" w:eastAsiaTheme="minorEastAsia" w:hAnsiTheme="minorEastAsia" w:hint="eastAsia"/>
        </w:rPr>
        <w:t>(6)　子育て世帯に関する要件　次に掲げる事項の全てに該当すること。</w:t>
      </w:r>
    </w:p>
    <w:p w14:paraId="186A8351" w14:textId="77777777" w:rsidR="00AD7A03" w:rsidRPr="00AD7A03" w:rsidRDefault="00AD7A03" w:rsidP="00AD7A03">
      <w:pPr>
        <w:wordWrap w:val="0"/>
        <w:autoSpaceDE w:val="0"/>
        <w:autoSpaceDN w:val="0"/>
        <w:ind w:leftChars="200" w:left="735" w:hangingChars="100" w:hanging="245"/>
        <w:rPr>
          <w:rFonts w:asciiTheme="minorEastAsia" w:eastAsiaTheme="minorEastAsia" w:hAnsiTheme="minorEastAsia"/>
        </w:rPr>
      </w:pPr>
      <w:r w:rsidRPr="00AD7A03">
        <w:rPr>
          <w:rFonts w:asciiTheme="minorEastAsia" w:eastAsiaTheme="minorEastAsia" w:hAnsiTheme="minorEastAsia" w:hint="eastAsia"/>
        </w:rPr>
        <w:t>ア　申請者及び18歳未満の者を含む２人以上の世帯員全員が、移住元において、住民票の上で同一世帯に属していたこと。</w:t>
      </w:r>
    </w:p>
    <w:p w14:paraId="493C7B50" w14:textId="77777777" w:rsidR="00AD7A03" w:rsidRPr="00AD7A03" w:rsidRDefault="00AD7A03" w:rsidP="00AD7A03">
      <w:pPr>
        <w:wordWrap w:val="0"/>
        <w:autoSpaceDE w:val="0"/>
        <w:autoSpaceDN w:val="0"/>
        <w:ind w:leftChars="200" w:left="735" w:hangingChars="100" w:hanging="245"/>
        <w:rPr>
          <w:rFonts w:asciiTheme="minorEastAsia" w:eastAsiaTheme="minorEastAsia" w:hAnsiTheme="minorEastAsia"/>
        </w:rPr>
      </w:pPr>
      <w:r w:rsidRPr="00AD7A03">
        <w:rPr>
          <w:rFonts w:asciiTheme="minorEastAsia" w:eastAsiaTheme="minorEastAsia" w:hAnsiTheme="minorEastAsia" w:hint="eastAsia"/>
        </w:rPr>
        <w:t>イ　申請者及び18歳未満の者を含む２人以上の世帯員全員が、補助金の交付申請時において、住民票の上で同一世帯に属していること。</w:t>
      </w:r>
    </w:p>
    <w:p w14:paraId="30539171" w14:textId="77777777" w:rsidR="00AD7A03" w:rsidRPr="00AD7A03" w:rsidRDefault="00AD7A03" w:rsidP="00AD7A03">
      <w:pPr>
        <w:wordWrap w:val="0"/>
        <w:autoSpaceDE w:val="0"/>
        <w:autoSpaceDN w:val="0"/>
        <w:ind w:leftChars="200" w:left="735" w:hangingChars="100" w:hanging="245"/>
        <w:rPr>
          <w:rFonts w:asciiTheme="minorEastAsia" w:eastAsiaTheme="minorEastAsia" w:hAnsiTheme="minorEastAsia"/>
        </w:rPr>
      </w:pPr>
      <w:r w:rsidRPr="00AD7A03">
        <w:rPr>
          <w:rFonts w:asciiTheme="minorEastAsia" w:eastAsiaTheme="minorEastAsia" w:hAnsiTheme="minorEastAsia" w:hint="eastAsia"/>
        </w:rPr>
        <w:t>ウ　申請者及び18歳未満の者を含む２人以上の世帯員全員が、新潟県子育て世帯移住・就業等支援事業の詳細が移住希望者に対して公表された後に、転入したこと。</w:t>
      </w:r>
    </w:p>
    <w:p w14:paraId="10FF6CAD" w14:textId="77777777" w:rsidR="00AD7A03" w:rsidRPr="00AD7A03" w:rsidRDefault="00AD7A03" w:rsidP="00AD7A03">
      <w:pPr>
        <w:wordWrap w:val="0"/>
        <w:autoSpaceDE w:val="0"/>
        <w:autoSpaceDN w:val="0"/>
        <w:ind w:leftChars="200" w:left="735" w:hangingChars="100" w:hanging="245"/>
        <w:rPr>
          <w:rFonts w:asciiTheme="minorEastAsia" w:eastAsiaTheme="minorEastAsia" w:hAnsiTheme="minorEastAsia"/>
        </w:rPr>
      </w:pPr>
      <w:r w:rsidRPr="00AD7A03">
        <w:rPr>
          <w:rFonts w:asciiTheme="minorEastAsia" w:eastAsiaTheme="minorEastAsia" w:hAnsiTheme="minorEastAsia" w:hint="eastAsia"/>
        </w:rPr>
        <w:t>エ　申請者及び18歳未満の者を含む２人以上の世帯員全員が、補助金の交付申請時において、転入後１年以内であること。</w:t>
      </w:r>
    </w:p>
    <w:p w14:paraId="31F8ED69" w14:textId="77777777" w:rsidR="00AD7A03" w:rsidRPr="00AD7A03" w:rsidRDefault="00AD7A03" w:rsidP="00AD7A03">
      <w:pPr>
        <w:wordWrap w:val="0"/>
        <w:autoSpaceDE w:val="0"/>
        <w:autoSpaceDN w:val="0"/>
        <w:ind w:leftChars="200" w:left="735" w:hangingChars="100" w:hanging="245"/>
        <w:rPr>
          <w:rFonts w:asciiTheme="minorEastAsia" w:eastAsiaTheme="minorEastAsia" w:hAnsiTheme="minorEastAsia"/>
        </w:rPr>
      </w:pPr>
      <w:r w:rsidRPr="00AD7A03">
        <w:rPr>
          <w:rFonts w:asciiTheme="minorEastAsia" w:eastAsiaTheme="minorEastAsia" w:hAnsiTheme="minorEastAsia" w:hint="eastAsia"/>
        </w:rPr>
        <w:t>オ　申請者及び18歳未満の者を含む２人以上の世帯員全員が、暴力団等の反社会的勢力又は反社会的勢力と関係を有する者でないこと。</w:t>
      </w:r>
    </w:p>
    <w:p w14:paraId="35B89057" w14:textId="77777777" w:rsidR="00AD7A03" w:rsidRPr="00AD7A03" w:rsidRDefault="00AD7A03" w:rsidP="00AD7A03">
      <w:pPr>
        <w:wordWrap w:val="0"/>
        <w:autoSpaceDE w:val="0"/>
        <w:autoSpaceDN w:val="0"/>
        <w:ind w:left="245" w:hangingChars="100" w:hanging="245"/>
        <w:rPr>
          <w:rFonts w:asciiTheme="minorEastAsia" w:eastAsiaTheme="minorEastAsia" w:hAnsiTheme="minorEastAsia"/>
        </w:rPr>
      </w:pPr>
      <w:r w:rsidRPr="00AD7A03">
        <w:rPr>
          <w:rFonts w:asciiTheme="minorEastAsia" w:eastAsiaTheme="minorEastAsia" w:hAnsiTheme="minorEastAsia" w:hint="eastAsia"/>
        </w:rPr>
        <w:t>２　十日町市定住促進助成事業補助金交付要綱（平成26年十日町市告示第158号）に規定する定住支援助成、十日町市ふるさと回帰支援事業補助金交付要綱（令和２年十日町市告示第159号）に規定するＵＩターン助成及び持家・実家暮らし助成並びに十日町市移住・就業等支援事業補助金交付要綱（令和元年十日町市告示第33号）の交付決定を受けた者は、補助金の交付の対象としない。</w:t>
      </w:r>
    </w:p>
    <w:p w14:paraId="0486201E" w14:textId="77777777" w:rsidR="00AD7A03" w:rsidRPr="00AD7A03" w:rsidRDefault="00AD7A03" w:rsidP="00AD7A03">
      <w:pPr>
        <w:wordWrap w:val="0"/>
        <w:autoSpaceDE w:val="0"/>
        <w:autoSpaceDN w:val="0"/>
        <w:ind w:firstLineChars="100" w:firstLine="245"/>
        <w:rPr>
          <w:rFonts w:asciiTheme="minorEastAsia" w:eastAsiaTheme="minorEastAsia" w:hAnsiTheme="minorEastAsia"/>
        </w:rPr>
      </w:pPr>
      <w:r w:rsidRPr="00AD7A03">
        <w:rPr>
          <w:rFonts w:asciiTheme="minorEastAsia" w:eastAsiaTheme="minorEastAsia" w:hAnsiTheme="minorEastAsia" w:hint="eastAsia"/>
        </w:rPr>
        <w:t>（補助金の額）</w:t>
      </w:r>
    </w:p>
    <w:p w14:paraId="288ACF74" w14:textId="77777777" w:rsidR="00AD7A03" w:rsidRPr="00AD7A03" w:rsidRDefault="00AD7A03" w:rsidP="00AD7A03">
      <w:pPr>
        <w:wordWrap w:val="0"/>
        <w:autoSpaceDE w:val="0"/>
        <w:autoSpaceDN w:val="0"/>
        <w:ind w:left="245" w:hangingChars="100" w:hanging="245"/>
        <w:rPr>
          <w:rFonts w:asciiTheme="minorEastAsia" w:eastAsiaTheme="minorEastAsia" w:hAnsiTheme="minorEastAsia"/>
        </w:rPr>
      </w:pPr>
      <w:r w:rsidRPr="00AD7A03">
        <w:rPr>
          <w:rFonts w:asciiTheme="minorEastAsia" w:eastAsiaTheme="minorEastAsia" w:hAnsiTheme="minorEastAsia" w:hint="eastAsia"/>
        </w:rPr>
        <w:t>第３条　補助金の額は50万円とする。</w:t>
      </w:r>
    </w:p>
    <w:p w14:paraId="70456397" w14:textId="77777777" w:rsidR="00AD7A03" w:rsidRPr="00AD7A03" w:rsidRDefault="00AD7A03" w:rsidP="00AD7A03">
      <w:pPr>
        <w:wordWrap w:val="0"/>
        <w:autoSpaceDE w:val="0"/>
        <w:autoSpaceDN w:val="0"/>
        <w:ind w:firstLineChars="100" w:firstLine="245"/>
        <w:rPr>
          <w:rFonts w:asciiTheme="minorEastAsia" w:eastAsiaTheme="minorEastAsia" w:hAnsiTheme="minorEastAsia"/>
        </w:rPr>
      </w:pPr>
      <w:r w:rsidRPr="00AD7A03">
        <w:rPr>
          <w:rFonts w:asciiTheme="minorEastAsia" w:eastAsiaTheme="minorEastAsia" w:hAnsiTheme="minorEastAsia" w:hint="eastAsia"/>
        </w:rPr>
        <w:t>（補助金の交付申請）</w:t>
      </w:r>
    </w:p>
    <w:p w14:paraId="310A7884" w14:textId="77777777" w:rsidR="00AD7A03" w:rsidRPr="00AD7A03" w:rsidRDefault="00AD7A03" w:rsidP="00AD7A03">
      <w:pPr>
        <w:wordWrap w:val="0"/>
        <w:autoSpaceDE w:val="0"/>
        <w:autoSpaceDN w:val="0"/>
        <w:ind w:left="245" w:hangingChars="100" w:hanging="245"/>
        <w:rPr>
          <w:rFonts w:asciiTheme="minorEastAsia" w:eastAsiaTheme="minorEastAsia" w:hAnsiTheme="minorEastAsia"/>
        </w:rPr>
      </w:pPr>
      <w:r w:rsidRPr="00AD7A03">
        <w:rPr>
          <w:rFonts w:asciiTheme="minorEastAsia" w:eastAsiaTheme="minorEastAsia" w:hAnsiTheme="minorEastAsia" w:hint="eastAsia"/>
        </w:rPr>
        <w:t>第４条　補助金の交付を受けようとする者は、十日町市子育て世帯移住・就業等支援事業補助金交付申請書（様式第１号）に次の添付書類を添えて、市長に提出しなければならない。</w:t>
      </w:r>
    </w:p>
    <w:p w14:paraId="79BE1FB7" w14:textId="77777777" w:rsidR="00AD7A03" w:rsidRPr="00AD7A03" w:rsidRDefault="00AD7A03" w:rsidP="00AD7A03">
      <w:pPr>
        <w:wordWrap w:val="0"/>
        <w:autoSpaceDE w:val="0"/>
        <w:autoSpaceDN w:val="0"/>
        <w:ind w:leftChars="100" w:left="490" w:hangingChars="100" w:hanging="245"/>
        <w:rPr>
          <w:rFonts w:asciiTheme="minorEastAsia" w:eastAsiaTheme="minorEastAsia" w:hAnsiTheme="minorEastAsia"/>
        </w:rPr>
      </w:pPr>
      <w:r w:rsidRPr="00AD7A03">
        <w:rPr>
          <w:rFonts w:asciiTheme="minorEastAsia" w:eastAsiaTheme="minorEastAsia" w:hAnsiTheme="minorEastAsia" w:hint="eastAsia"/>
        </w:rPr>
        <w:t>(1)　本人確認書類（写真付き身分証明書の写し）</w:t>
      </w:r>
      <w:r w:rsidRPr="00AD7A03">
        <w:rPr>
          <w:rFonts w:asciiTheme="minorEastAsia" w:eastAsiaTheme="minorEastAsia" w:hAnsiTheme="minorEastAsia"/>
        </w:rPr>
        <w:t xml:space="preserve"> </w:t>
      </w:r>
    </w:p>
    <w:p w14:paraId="0DD39F6D" w14:textId="77777777" w:rsidR="00AD7A03" w:rsidRPr="00AD7A03" w:rsidRDefault="00AD7A03" w:rsidP="00AD7A03">
      <w:pPr>
        <w:wordWrap w:val="0"/>
        <w:autoSpaceDE w:val="0"/>
        <w:autoSpaceDN w:val="0"/>
        <w:ind w:leftChars="100" w:left="490" w:hangingChars="100" w:hanging="245"/>
        <w:rPr>
          <w:rFonts w:asciiTheme="minorEastAsia" w:eastAsiaTheme="minorEastAsia" w:hAnsiTheme="minorEastAsia"/>
        </w:rPr>
      </w:pPr>
      <w:r w:rsidRPr="00AD7A03">
        <w:rPr>
          <w:rFonts w:asciiTheme="minorEastAsia" w:eastAsiaTheme="minorEastAsia" w:hAnsiTheme="minorEastAsia" w:hint="eastAsia"/>
        </w:rPr>
        <w:t>(2)　就業証明書（就業要件用）（様式第２号）（第２条第１項第２号に該当する場合に限る。）</w:t>
      </w:r>
    </w:p>
    <w:p w14:paraId="0A97DA77" w14:textId="77777777" w:rsidR="00AD7A03" w:rsidRPr="00AD7A03" w:rsidRDefault="00AD7A03" w:rsidP="00AD7A03">
      <w:pPr>
        <w:wordWrap w:val="0"/>
        <w:autoSpaceDE w:val="0"/>
        <w:autoSpaceDN w:val="0"/>
        <w:ind w:leftChars="100" w:left="490" w:hangingChars="100" w:hanging="245"/>
        <w:rPr>
          <w:rFonts w:asciiTheme="minorEastAsia" w:eastAsiaTheme="minorEastAsia" w:hAnsiTheme="minorEastAsia"/>
        </w:rPr>
      </w:pPr>
      <w:r w:rsidRPr="00AD7A03">
        <w:rPr>
          <w:rFonts w:asciiTheme="minorEastAsia" w:eastAsiaTheme="minorEastAsia" w:hAnsiTheme="minorEastAsia" w:hint="eastAsia"/>
        </w:rPr>
        <w:t>(3)　就業証明書（テレワーク要件用）（様式第２号の２）（第２条第１項第３号に該当する場合に限る。）</w:t>
      </w:r>
    </w:p>
    <w:p w14:paraId="7EA4ADBD" w14:textId="77777777" w:rsidR="00AD7A03" w:rsidRPr="00AD7A03" w:rsidRDefault="00AD7A03" w:rsidP="00AD7A03">
      <w:pPr>
        <w:wordWrap w:val="0"/>
        <w:autoSpaceDE w:val="0"/>
        <w:autoSpaceDN w:val="0"/>
        <w:ind w:leftChars="100" w:left="490" w:hangingChars="100" w:hanging="245"/>
        <w:rPr>
          <w:rFonts w:asciiTheme="minorEastAsia" w:eastAsiaTheme="minorEastAsia" w:hAnsiTheme="minorEastAsia"/>
        </w:rPr>
      </w:pPr>
      <w:r w:rsidRPr="00AD7A03">
        <w:rPr>
          <w:rFonts w:asciiTheme="minorEastAsia" w:eastAsiaTheme="minorEastAsia" w:hAnsiTheme="minorEastAsia" w:hint="eastAsia"/>
        </w:rPr>
        <w:t>(4)　就業時間の証明書（テレワーク要件用）（様式第２号の３）（第２条第１項第３号に該当する場合に限る。）</w:t>
      </w:r>
    </w:p>
    <w:p w14:paraId="0EAA39CD" w14:textId="77777777" w:rsidR="00AD7A03" w:rsidRPr="00AD7A03" w:rsidRDefault="00AD7A03" w:rsidP="00AD7A03">
      <w:pPr>
        <w:wordWrap w:val="0"/>
        <w:autoSpaceDE w:val="0"/>
        <w:autoSpaceDN w:val="0"/>
        <w:ind w:leftChars="100" w:left="490" w:hangingChars="100" w:hanging="245"/>
        <w:rPr>
          <w:rFonts w:asciiTheme="minorEastAsia" w:eastAsiaTheme="minorEastAsia" w:hAnsiTheme="minorEastAsia"/>
        </w:rPr>
      </w:pPr>
      <w:r w:rsidRPr="00AD7A03">
        <w:rPr>
          <w:rFonts w:asciiTheme="minorEastAsia" w:eastAsiaTheme="minorEastAsia" w:hAnsiTheme="minorEastAsia" w:hint="eastAsia"/>
        </w:rPr>
        <w:t>(5)　十日町市子育て世帯移住・就業等支援事業補助金関係人口確認申請書（様式第２号の４）（第２条第１項第４号アに該当する場合に限る。）</w:t>
      </w:r>
    </w:p>
    <w:p w14:paraId="337836FA" w14:textId="77777777" w:rsidR="00AD7A03" w:rsidRPr="00AD7A03" w:rsidRDefault="00AD7A03" w:rsidP="00AD7A03">
      <w:pPr>
        <w:wordWrap w:val="0"/>
        <w:autoSpaceDE w:val="0"/>
        <w:autoSpaceDN w:val="0"/>
        <w:ind w:leftChars="100" w:left="490" w:hangingChars="100" w:hanging="245"/>
        <w:rPr>
          <w:rFonts w:asciiTheme="minorEastAsia" w:eastAsiaTheme="minorEastAsia" w:hAnsiTheme="minorEastAsia"/>
        </w:rPr>
      </w:pPr>
      <w:r w:rsidRPr="00AD7A03">
        <w:rPr>
          <w:rFonts w:asciiTheme="minorEastAsia" w:eastAsiaTheme="minorEastAsia" w:hAnsiTheme="minorEastAsia" w:hint="eastAsia"/>
        </w:rPr>
        <w:t>(6)　就業証明書（関係人口要件用）（様式第２号の５）（第２条第１項第４号イに該当する場合に限る。）</w:t>
      </w:r>
    </w:p>
    <w:p w14:paraId="25E1F5EE" w14:textId="77777777" w:rsidR="00AD7A03" w:rsidRPr="00AD7A03" w:rsidRDefault="00AD7A03" w:rsidP="00AD7A03">
      <w:pPr>
        <w:wordWrap w:val="0"/>
        <w:autoSpaceDE w:val="0"/>
        <w:autoSpaceDN w:val="0"/>
        <w:ind w:leftChars="100" w:left="490" w:hangingChars="100" w:hanging="245"/>
        <w:rPr>
          <w:rFonts w:asciiTheme="minorEastAsia" w:eastAsiaTheme="minorEastAsia" w:hAnsiTheme="minorEastAsia"/>
        </w:rPr>
      </w:pPr>
      <w:r w:rsidRPr="00AD7A03">
        <w:rPr>
          <w:rFonts w:asciiTheme="minorEastAsia" w:eastAsiaTheme="minorEastAsia" w:hAnsiTheme="minorEastAsia" w:hint="eastAsia"/>
        </w:rPr>
        <w:t>(7)　十日町市子育て世帯移住・就業等支援事業補助金関係人口確認申請書（様式第３号）（第２条第１項第４号に該当する場合に限る。）</w:t>
      </w:r>
    </w:p>
    <w:p w14:paraId="68A46E85" w14:textId="77777777" w:rsidR="00AD7A03" w:rsidRPr="00AD7A03" w:rsidRDefault="00AD7A03" w:rsidP="00AD7A03">
      <w:pPr>
        <w:wordWrap w:val="0"/>
        <w:autoSpaceDE w:val="0"/>
        <w:autoSpaceDN w:val="0"/>
        <w:ind w:leftChars="100" w:left="490" w:hangingChars="100" w:hanging="245"/>
        <w:rPr>
          <w:rFonts w:asciiTheme="minorEastAsia" w:eastAsiaTheme="minorEastAsia" w:hAnsiTheme="minorEastAsia"/>
        </w:rPr>
      </w:pPr>
      <w:r w:rsidRPr="00AD7A03">
        <w:rPr>
          <w:rFonts w:asciiTheme="minorEastAsia" w:eastAsiaTheme="minorEastAsia" w:hAnsiTheme="minorEastAsia" w:hint="eastAsia"/>
        </w:rPr>
        <w:t>(8)　移住元の住民票除票の写し</w:t>
      </w:r>
    </w:p>
    <w:p w14:paraId="0730D3F7" w14:textId="77777777" w:rsidR="00AD7A03" w:rsidRPr="00AD7A03" w:rsidRDefault="00AD7A03" w:rsidP="00AD7A03">
      <w:pPr>
        <w:wordWrap w:val="0"/>
        <w:autoSpaceDE w:val="0"/>
        <w:autoSpaceDN w:val="0"/>
        <w:ind w:leftChars="100" w:left="490" w:hangingChars="100" w:hanging="245"/>
        <w:rPr>
          <w:rFonts w:asciiTheme="minorEastAsia" w:eastAsiaTheme="minorEastAsia" w:hAnsiTheme="minorEastAsia"/>
        </w:rPr>
      </w:pPr>
      <w:r w:rsidRPr="00AD7A03">
        <w:rPr>
          <w:rFonts w:asciiTheme="minorEastAsia" w:eastAsiaTheme="minorEastAsia" w:hAnsiTheme="minorEastAsia" w:hint="eastAsia"/>
        </w:rPr>
        <w:t>(9)　転入後の住民票の写し</w:t>
      </w:r>
    </w:p>
    <w:p w14:paraId="77405091" w14:textId="77777777" w:rsidR="00AD7A03" w:rsidRPr="00AD7A03" w:rsidRDefault="00AD7A03" w:rsidP="00AD7A03">
      <w:pPr>
        <w:wordWrap w:val="0"/>
        <w:autoSpaceDE w:val="0"/>
        <w:autoSpaceDN w:val="0"/>
        <w:ind w:leftChars="100" w:left="490" w:hangingChars="100" w:hanging="245"/>
        <w:rPr>
          <w:rFonts w:asciiTheme="minorEastAsia" w:eastAsiaTheme="minorEastAsia" w:hAnsiTheme="minorEastAsia"/>
        </w:rPr>
      </w:pPr>
      <w:r w:rsidRPr="00AD7A03">
        <w:rPr>
          <w:rFonts w:asciiTheme="minorEastAsia" w:eastAsiaTheme="minorEastAsia" w:hAnsiTheme="minorEastAsia" w:hint="eastAsia"/>
        </w:rPr>
        <w:t>(10)　振込先が確認できる預金通帳又はキャッシュカードの写し</w:t>
      </w:r>
    </w:p>
    <w:p w14:paraId="795FC076" w14:textId="77777777" w:rsidR="00AD7A03" w:rsidRPr="00AD7A03" w:rsidRDefault="00AD7A03" w:rsidP="00AD7A03">
      <w:pPr>
        <w:wordWrap w:val="0"/>
        <w:autoSpaceDE w:val="0"/>
        <w:autoSpaceDN w:val="0"/>
        <w:ind w:leftChars="100" w:left="490" w:hangingChars="100" w:hanging="245"/>
        <w:rPr>
          <w:rFonts w:asciiTheme="minorEastAsia" w:eastAsiaTheme="minorEastAsia" w:hAnsiTheme="minorEastAsia"/>
        </w:rPr>
      </w:pPr>
      <w:r w:rsidRPr="00AD7A03">
        <w:rPr>
          <w:rFonts w:asciiTheme="minorEastAsia" w:eastAsiaTheme="minorEastAsia" w:hAnsiTheme="minorEastAsia" w:hint="eastAsia"/>
        </w:rPr>
        <w:t>(11)　その他市長が必要と認める書類</w:t>
      </w:r>
    </w:p>
    <w:p w14:paraId="69675D62" w14:textId="77777777" w:rsidR="00AD7A03" w:rsidRPr="00AD7A03" w:rsidRDefault="00AD7A03" w:rsidP="00AD7A03">
      <w:pPr>
        <w:wordWrap w:val="0"/>
        <w:autoSpaceDE w:val="0"/>
        <w:autoSpaceDN w:val="0"/>
        <w:ind w:firstLineChars="100" w:firstLine="245"/>
        <w:rPr>
          <w:rFonts w:asciiTheme="minorEastAsia" w:eastAsiaTheme="minorEastAsia" w:hAnsiTheme="minorEastAsia"/>
        </w:rPr>
      </w:pPr>
      <w:r w:rsidRPr="00AD7A03">
        <w:rPr>
          <w:rFonts w:asciiTheme="minorEastAsia" w:eastAsiaTheme="minorEastAsia" w:hAnsiTheme="minorEastAsia" w:hint="eastAsia"/>
        </w:rPr>
        <w:t>（補助金の交付決定）</w:t>
      </w:r>
    </w:p>
    <w:p w14:paraId="3D7675CF" w14:textId="77777777" w:rsidR="00AD7A03" w:rsidRPr="00AD7A03" w:rsidRDefault="00AD7A03" w:rsidP="00AD7A03">
      <w:pPr>
        <w:wordWrap w:val="0"/>
        <w:autoSpaceDE w:val="0"/>
        <w:autoSpaceDN w:val="0"/>
        <w:ind w:left="245" w:hangingChars="100" w:hanging="245"/>
        <w:rPr>
          <w:rFonts w:asciiTheme="minorEastAsia" w:eastAsiaTheme="minorEastAsia" w:hAnsiTheme="minorEastAsia"/>
        </w:rPr>
      </w:pPr>
      <w:r w:rsidRPr="00AD7A03">
        <w:rPr>
          <w:rFonts w:asciiTheme="minorEastAsia" w:eastAsiaTheme="minorEastAsia" w:hAnsiTheme="minorEastAsia" w:hint="eastAsia"/>
        </w:rPr>
        <w:t>第５条　市長は、前条の規定による交付申請があったときは、その内容を精査し、適当と認めたときは、補助金の交付決定及び額の確定を行い、十日町市子育て世帯移住・就業等支援事業補助金交付決定通知書（様式第４号）により申請者に通知するものとする。</w:t>
      </w:r>
    </w:p>
    <w:p w14:paraId="04924DAF" w14:textId="77777777" w:rsidR="00AD7A03" w:rsidRPr="00AD7A03" w:rsidRDefault="00AD7A03" w:rsidP="00AD7A03">
      <w:pPr>
        <w:wordWrap w:val="0"/>
        <w:autoSpaceDE w:val="0"/>
        <w:autoSpaceDN w:val="0"/>
        <w:ind w:firstLineChars="100" w:firstLine="245"/>
        <w:rPr>
          <w:rFonts w:asciiTheme="minorEastAsia" w:eastAsiaTheme="minorEastAsia" w:hAnsiTheme="minorEastAsia"/>
        </w:rPr>
      </w:pPr>
      <w:r w:rsidRPr="00AD7A03">
        <w:rPr>
          <w:rFonts w:asciiTheme="minorEastAsia" w:eastAsiaTheme="minorEastAsia" w:hAnsiTheme="minorEastAsia" w:hint="eastAsia"/>
        </w:rPr>
        <w:t>（補助金の請求及び交付）</w:t>
      </w:r>
    </w:p>
    <w:p w14:paraId="7BBAF0FC" w14:textId="77777777" w:rsidR="00AD7A03" w:rsidRPr="00AD7A03" w:rsidRDefault="00AD7A03" w:rsidP="00AD7A03">
      <w:pPr>
        <w:wordWrap w:val="0"/>
        <w:autoSpaceDE w:val="0"/>
        <w:autoSpaceDN w:val="0"/>
        <w:ind w:left="245" w:hangingChars="100" w:hanging="245"/>
        <w:rPr>
          <w:rFonts w:asciiTheme="minorEastAsia" w:eastAsiaTheme="minorEastAsia" w:hAnsiTheme="minorEastAsia"/>
        </w:rPr>
      </w:pPr>
      <w:r w:rsidRPr="00AD7A03">
        <w:rPr>
          <w:rFonts w:asciiTheme="minorEastAsia" w:eastAsiaTheme="minorEastAsia" w:hAnsiTheme="minorEastAsia" w:hint="eastAsia"/>
        </w:rPr>
        <w:t>第６条　前条の規定により補助金の交付決定を受けた者（以下「交付決定者」という。）は、補助金の交付を受けようとするときは、十日町市子育て世帯移住・就業等支援事業補助金交付請求書（様式第５号）により、市長に請求するものとする。</w:t>
      </w:r>
    </w:p>
    <w:p w14:paraId="4DBBFF83" w14:textId="77777777" w:rsidR="00AD7A03" w:rsidRPr="00AD7A03" w:rsidRDefault="00AD7A03" w:rsidP="00AD7A03">
      <w:pPr>
        <w:wordWrap w:val="0"/>
        <w:autoSpaceDE w:val="0"/>
        <w:autoSpaceDN w:val="0"/>
        <w:ind w:left="245" w:hangingChars="100" w:hanging="245"/>
        <w:rPr>
          <w:rFonts w:asciiTheme="minorEastAsia" w:eastAsiaTheme="minorEastAsia" w:hAnsiTheme="minorEastAsia"/>
        </w:rPr>
      </w:pPr>
      <w:r w:rsidRPr="00AD7A03">
        <w:rPr>
          <w:rFonts w:asciiTheme="minorEastAsia" w:eastAsiaTheme="minorEastAsia" w:hAnsiTheme="minorEastAsia" w:hint="eastAsia"/>
        </w:rPr>
        <w:t>２　市長は、前項の請求書の提出があったときは、速やかに補助金を交付するものとする。</w:t>
      </w:r>
    </w:p>
    <w:p w14:paraId="40462A1E" w14:textId="77777777" w:rsidR="00AD7A03" w:rsidRPr="00AD7A03" w:rsidRDefault="00AD7A03" w:rsidP="00AD7A03">
      <w:pPr>
        <w:wordWrap w:val="0"/>
        <w:autoSpaceDE w:val="0"/>
        <w:autoSpaceDN w:val="0"/>
        <w:ind w:firstLineChars="100" w:firstLine="245"/>
        <w:rPr>
          <w:rFonts w:asciiTheme="minorEastAsia" w:eastAsiaTheme="minorEastAsia" w:hAnsiTheme="minorEastAsia"/>
        </w:rPr>
      </w:pPr>
      <w:r w:rsidRPr="00AD7A03">
        <w:rPr>
          <w:rFonts w:asciiTheme="minorEastAsia" w:eastAsiaTheme="minorEastAsia" w:hAnsiTheme="minorEastAsia" w:hint="eastAsia"/>
        </w:rPr>
        <w:t>（交付決定の取消し）</w:t>
      </w:r>
    </w:p>
    <w:p w14:paraId="5ECA9F75" w14:textId="77777777" w:rsidR="00AD7A03" w:rsidRPr="00AD7A03" w:rsidRDefault="00AD7A03" w:rsidP="00AD7A03">
      <w:pPr>
        <w:wordWrap w:val="0"/>
        <w:autoSpaceDE w:val="0"/>
        <w:autoSpaceDN w:val="0"/>
        <w:ind w:left="245" w:hangingChars="100" w:hanging="245"/>
        <w:rPr>
          <w:rFonts w:asciiTheme="minorEastAsia" w:eastAsiaTheme="minorEastAsia" w:hAnsiTheme="minorEastAsia"/>
        </w:rPr>
      </w:pPr>
      <w:r w:rsidRPr="00AD7A03">
        <w:rPr>
          <w:rFonts w:asciiTheme="minorEastAsia" w:eastAsiaTheme="minorEastAsia" w:hAnsiTheme="minorEastAsia" w:hint="eastAsia"/>
        </w:rPr>
        <w:t>第７条　市長は、交付決定者が次の各号のいずれかに該当するときは、やむを得ないと認める場合を除き、十日町市子育て世帯移住・就業等支援事業補助金交付決定取消通知書（様式第６号）により、補助金の交付決定の全部又は一部を取り消すことができる。</w:t>
      </w:r>
    </w:p>
    <w:p w14:paraId="1E542E30" w14:textId="77777777" w:rsidR="00AD7A03" w:rsidRPr="00AD7A03" w:rsidRDefault="00AD7A03" w:rsidP="00AD7A03">
      <w:pPr>
        <w:wordWrap w:val="0"/>
        <w:autoSpaceDE w:val="0"/>
        <w:autoSpaceDN w:val="0"/>
        <w:ind w:firstLineChars="100" w:firstLine="245"/>
        <w:rPr>
          <w:rFonts w:asciiTheme="minorEastAsia" w:eastAsiaTheme="minorEastAsia" w:hAnsiTheme="minorEastAsia"/>
        </w:rPr>
      </w:pPr>
      <w:r w:rsidRPr="00AD7A03">
        <w:rPr>
          <w:rFonts w:asciiTheme="minorEastAsia" w:eastAsiaTheme="minorEastAsia" w:hAnsiTheme="minorEastAsia" w:hint="eastAsia"/>
        </w:rPr>
        <w:t>(1)　虚偽の申請等を行っていた場合</w:t>
      </w:r>
    </w:p>
    <w:p w14:paraId="1E7CA362" w14:textId="77777777" w:rsidR="00AD7A03" w:rsidRPr="00AD7A03" w:rsidRDefault="00AD7A03" w:rsidP="00AD7A03">
      <w:pPr>
        <w:wordWrap w:val="0"/>
        <w:autoSpaceDE w:val="0"/>
        <w:autoSpaceDN w:val="0"/>
        <w:ind w:leftChars="100" w:left="490" w:hangingChars="100" w:hanging="245"/>
        <w:rPr>
          <w:rFonts w:asciiTheme="minorEastAsia" w:eastAsiaTheme="minorEastAsia" w:hAnsiTheme="minorEastAsia"/>
        </w:rPr>
      </w:pPr>
      <w:r w:rsidRPr="00AD7A03">
        <w:rPr>
          <w:rFonts w:asciiTheme="minorEastAsia" w:eastAsiaTheme="minorEastAsia" w:hAnsiTheme="minorEastAsia" w:hint="eastAsia"/>
        </w:rPr>
        <w:t>(2)　補助金の交付申請をした日（以下「申請日」という。）から５年以内に十日町市から転出した場合</w:t>
      </w:r>
    </w:p>
    <w:p w14:paraId="2E94A611" w14:textId="77777777" w:rsidR="00AD7A03" w:rsidRPr="00AD7A03" w:rsidRDefault="00AD7A03" w:rsidP="00AD7A03">
      <w:pPr>
        <w:wordWrap w:val="0"/>
        <w:autoSpaceDE w:val="0"/>
        <w:autoSpaceDN w:val="0"/>
        <w:ind w:leftChars="100" w:left="490" w:hangingChars="100" w:hanging="245"/>
        <w:rPr>
          <w:rFonts w:asciiTheme="minorEastAsia" w:eastAsiaTheme="minorEastAsia" w:hAnsiTheme="minorEastAsia"/>
        </w:rPr>
      </w:pPr>
      <w:r w:rsidRPr="00AD7A03">
        <w:rPr>
          <w:rFonts w:asciiTheme="minorEastAsia" w:eastAsiaTheme="minorEastAsia" w:hAnsiTheme="minorEastAsia" w:hint="eastAsia"/>
        </w:rPr>
        <w:t>(3)　第２条第１項第２号の要件を満たす補助金の申請日から１年以内に補助金の要件を満たす職を辞した場合</w:t>
      </w:r>
    </w:p>
    <w:p w14:paraId="17B3AE40" w14:textId="77777777" w:rsidR="00AD7A03" w:rsidRPr="00AD7A03" w:rsidRDefault="00AD7A03" w:rsidP="00AD7A03">
      <w:pPr>
        <w:wordWrap w:val="0"/>
        <w:autoSpaceDE w:val="0"/>
        <w:autoSpaceDN w:val="0"/>
        <w:ind w:leftChars="100" w:left="490" w:hangingChars="100" w:hanging="245"/>
        <w:rPr>
          <w:rFonts w:asciiTheme="minorEastAsia" w:eastAsiaTheme="minorEastAsia" w:hAnsiTheme="minorEastAsia"/>
        </w:rPr>
      </w:pPr>
      <w:r w:rsidRPr="00AD7A03">
        <w:rPr>
          <w:rFonts w:asciiTheme="minorEastAsia" w:eastAsiaTheme="minorEastAsia" w:hAnsiTheme="minorEastAsia" w:hint="eastAsia"/>
        </w:rPr>
        <w:t>(4)　県要領で定める起業支援事業に係る交付決定を取り消された場合</w:t>
      </w:r>
    </w:p>
    <w:p w14:paraId="63307915" w14:textId="77777777" w:rsidR="00AD7A03" w:rsidRPr="00AD7A03" w:rsidRDefault="00AD7A03" w:rsidP="00AD7A03">
      <w:pPr>
        <w:wordWrap w:val="0"/>
        <w:autoSpaceDE w:val="0"/>
        <w:autoSpaceDN w:val="0"/>
        <w:ind w:firstLineChars="100" w:firstLine="245"/>
        <w:rPr>
          <w:rFonts w:asciiTheme="minorEastAsia" w:eastAsiaTheme="minorEastAsia" w:hAnsiTheme="minorEastAsia"/>
        </w:rPr>
      </w:pPr>
      <w:r w:rsidRPr="00AD7A03">
        <w:rPr>
          <w:rFonts w:asciiTheme="minorEastAsia" w:eastAsiaTheme="minorEastAsia" w:hAnsiTheme="minorEastAsia" w:hint="eastAsia"/>
        </w:rPr>
        <w:t>（補助金の返還）</w:t>
      </w:r>
    </w:p>
    <w:p w14:paraId="55A1FE6F" w14:textId="77777777" w:rsidR="00AD7A03" w:rsidRPr="00AD7A03" w:rsidRDefault="00AD7A03" w:rsidP="00AD7A03">
      <w:pPr>
        <w:wordWrap w:val="0"/>
        <w:autoSpaceDE w:val="0"/>
        <w:autoSpaceDN w:val="0"/>
        <w:ind w:left="245" w:hangingChars="100" w:hanging="245"/>
        <w:rPr>
          <w:rFonts w:asciiTheme="minorEastAsia" w:eastAsiaTheme="minorEastAsia" w:hAnsiTheme="minorEastAsia"/>
        </w:rPr>
      </w:pPr>
      <w:r w:rsidRPr="00AD7A03">
        <w:rPr>
          <w:rFonts w:asciiTheme="minorEastAsia" w:eastAsiaTheme="minorEastAsia" w:hAnsiTheme="minorEastAsia" w:hint="eastAsia"/>
        </w:rPr>
        <w:t>第８条　市長は、前条の規定により補助金の交付決定の全部又は一部を取り消した場合において、既に補助金の交付を受けた者に対し、十日町市子育て世帯移住・就業等支援事業補助金返還請求書（様式第７号）により、既に交付した補助金について、次の各号に掲げる区分に応じた額を返還させることができる。</w:t>
      </w:r>
    </w:p>
    <w:p w14:paraId="42AAC011" w14:textId="77777777" w:rsidR="00AD7A03" w:rsidRPr="00AD7A03" w:rsidRDefault="00AD7A03" w:rsidP="00AD7A03">
      <w:pPr>
        <w:wordWrap w:val="0"/>
        <w:autoSpaceDE w:val="0"/>
        <w:autoSpaceDN w:val="0"/>
        <w:ind w:firstLineChars="100" w:firstLine="245"/>
        <w:rPr>
          <w:rFonts w:asciiTheme="minorEastAsia" w:eastAsiaTheme="minorEastAsia" w:hAnsiTheme="minorEastAsia"/>
        </w:rPr>
      </w:pPr>
      <w:r w:rsidRPr="00AD7A03">
        <w:rPr>
          <w:rFonts w:asciiTheme="minorEastAsia" w:eastAsiaTheme="minorEastAsia" w:hAnsiTheme="minorEastAsia" w:hint="eastAsia"/>
        </w:rPr>
        <w:t>(1)　全額の返還</w:t>
      </w:r>
    </w:p>
    <w:p w14:paraId="2B971A8D" w14:textId="77777777" w:rsidR="00AD7A03" w:rsidRPr="00AD7A03" w:rsidRDefault="00AD7A03" w:rsidP="00AD7A03">
      <w:pPr>
        <w:wordWrap w:val="0"/>
        <w:autoSpaceDE w:val="0"/>
        <w:autoSpaceDN w:val="0"/>
        <w:ind w:firstLineChars="200" w:firstLine="490"/>
        <w:rPr>
          <w:rFonts w:asciiTheme="minorEastAsia" w:eastAsiaTheme="minorEastAsia" w:hAnsiTheme="minorEastAsia"/>
        </w:rPr>
      </w:pPr>
      <w:r w:rsidRPr="00AD7A03">
        <w:rPr>
          <w:rFonts w:asciiTheme="minorEastAsia" w:eastAsiaTheme="minorEastAsia" w:hAnsiTheme="minorEastAsia" w:hint="eastAsia"/>
        </w:rPr>
        <w:t>ア　虚偽の申請等を行っていた場合</w:t>
      </w:r>
    </w:p>
    <w:p w14:paraId="5EE26CE9" w14:textId="77777777" w:rsidR="00AD7A03" w:rsidRPr="00AD7A03" w:rsidRDefault="00AD7A03" w:rsidP="00AD7A03">
      <w:pPr>
        <w:wordWrap w:val="0"/>
        <w:autoSpaceDE w:val="0"/>
        <w:autoSpaceDN w:val="0"/>
        <w:ind w:firstLineChars="200" w:firstLine="490"/>
        <w:rPr>
          <w:rFonts w:asciiTheme="minorEastAsia" w:eastAsiaTheme="minorEastAsia" w:hAnsiTheme="minorEastAsia"/>
        </w:rPr>
      </w:pPr>
      <w:r w:rsidRPr="00AD7A03">
        <w:rPr>
          <w:rFonts w:asciiTheme="minorEastAsia" w:eastAsiaTheme="minorEastAsia" w:hAnsiTheme="minorEastAsia" w:hint="eastAsia"/>
        </w:rPr>
        <w:t>イ　申請日から３年未満に十日町市から転出した場合</w:t>
      </w:r>
    </w:p>
    <w:p w14:paraId="2F7910BF" w14:textId="77777777" w:rsidR="00AD7A03" w:rsidRPr="00AD7A03" w:rsidRDefault="00AD7A03" w:rsidP="00AD7A03">
      <w:pPr>
        <w:wordWrap w:val="0"/>
        <w:autoSpaceDE w:val="0"/>
        <w:autoSpaceDN w:val="0"/>
        <w:ind w:leftChars="200" w:left="735" w:hangingChars="100" w:hanging="245"/>
        <w:rPr>
          <w:rFonts w:asciiTheme="minorEastAsia" w:eastAsiaTheme="minorEastAsia" w:hAnsiTheme="minorEastAsia"/>
        </w:rPr>
      </w:pPr>
      <w:r w:rsidRPr="00AD7A03">
        <w:rPr>
          <w:rFonts w:asciiTheme="minorEastAsia" w:eastAsiaTheme="minorEastAsia" w:hAnsiTheme="minorEastAsia" w:hint="eastAsia"/>
        </w:rPr>
        <w:t>ウ　第２条第１項第２号の要件を満たす補助金の申請日から１年以内に補助金の要件を満たす職を辞した場合</w:t>
      </w:r>
    </w:p>
    <w:p w14:paraId="52842AA7" w14:textId="77777777" w:rsidR="00AD7A03" w:rsidRPr="00AD7A03" w:rsidRDefault="00AD7A03" w:rsidP="00AD7A03">
      <w:pPr>
        <w:wordWrap w:val="0"/>
        <w:autoSpaceDE w:val="0"/>
        <w:autoSpaceDN w:val="0"/>
        <w:ind w:leftChars="200" w:left="735" w:hangingChars="100" w:hanging="245"/>
        <w:rPr>
          <w:rFonts w:asciiTheme="minorEastAsia" w:eastAsiaTheme="minorEastAsia" w:hAnsiTheme="minorEastAsia"/>
        </w:rPr>
      </w:pPr>
      <w:r w:rsidRPr="00AD7A03">
        <w:rPr>
          <w:rFonts w:asciiTheme="minorEastAsia" w:eastAsiaTheme="minorEastAsia" w:hAnsiTheme="minorEastAsia" w:hint="eastAsia"/>
        </w:rPr>
        <w:t>エ　第２条第１項第３号の要件を満たす補助金の申請日から１年以内に補助金の要件を満たさなくなった場合</w:t>
      </w:r>
    </w:p>
    <w:p w14:paraId="33653C82" w14:textId="77777777" w:rsidR="00AD7A03" w:rsidRPr="00AD7A03" w:rsidRDefault="00AD7A03" w:rsidP="00AD7A03">
      <w:pPr>
        <w:wordWrap w:val="0"/>
        <w:autoSpaceDE w:val="0"/>
        <w:autoSpaceDN w:val="0"/>
        <w:ind w:leftChars="200" w:left="735" w:hangingChars="100" w:hanging="245"/>
        <w:rPr>
          <w:rFonts w:asciiTheme="minorEastAsia" w:eastAsiaTheme="minorEastAsia" w:hAnsiTheme="minorEastAsia"/>
        </w:rPr>
      </w:pPr>
      <w:r w:rsidRPr="00AD7A03">
        <w:rPr>
          <w:rFonts w:asciiTheme="minorEastAsia" w:eastAsiaTheme="minorEastAsia" w:hAnsiTheme="minorEastAsia" w:hint="eastAsia"/>
        </w:rPr>
        <w:t>オ　第２条第１項第４号の要件を満たす補助金の申請日から１年以内に補助金の要件を満たさなくなった場合</w:t>
      </w:r>
    </w:p>
    <w:p w14:paraId="4DCF1A06" w14:textId="77777777" w:rsidR="00AD7A03" w:rsidRPr="00AD7A03" w:rsidRDefault="00AD7A03" w:rsidP="00AD7A03">
      <w:pPr>
        <w:wordWrap w:val="0"/>
        <w:autoSpaceDE w:val="0"/>
        <w:autoSpaceDN w:val="0"/>
        <w:ind w:leftChars="200" w:left="735" w:hangingChars="100" w:hanging="245"/>
        <w:rPr>
          <w:rFonts w:asciiTheme="minorEastAsia" w:eastAsiaTheme="minorEastAsia" w:hAnsiTheme="minorEastAsia"/>
        </w:rPr>
      </w:pPr>
      <w:r w:rsidRPr="00AD7A03">
        <w:rPr>
          <w:rFonts w:asciiTheme="minorEastAsia" w:eastAsiaTheme="minorEastAsia" w:hAnsiTheme="minorEastAsia" w:hint="eastAsia"/>
        </w:rPr>
        <w:t>カ　県要領で定める起業支援事業に係る交付決定を取り消された場合</w:t>
      </w:r>
    </w:p>
    <w:p w14:paraId="1D262702" w14:textId="77777777" w:rsidR="00AD7A03" w:rsidRPr="00AD7A03" w:rsidRDefault="00AD7A03" w:rsidP="00AD7A03">
      <w:pPr>
        <w:wordWrap w:val="0"/>
        <w:autoSpaceDE w:val="0"/>
        <w:autoSpaceDN w:val="0"/>
        <w:ind w:leftChars="100" w:left="490" w:hangingChars="100" w:hanging="245"/>
        <w:rPr>
          <w:rFonts w:asciiTheme="minorEastAsia" w:eastAsiaTheme="minorEastAsia" w:hAnsiTheme="minorEastAsia"/>
        </w:rPr>
      </w:pPr>
      <w:r w:rsidRPr="00AD7A03">
        <w:rPr>
          <w:rFonts w:asciiTheme="minorEastAsia" w:eastAsiaTheme="minorEastAsia" w:hAnsiTheme="minorEastAsia" w:hint="eastAsia"/>
        </w:rPr>
        <w:t>(2)　半額の返還　申請日から３年以上５年以内に十日町市から転出した場合</w:t>
      </w:r>
    </w:p>
    <w:p w14:paraId="5BB32E7F" w14:textId="77777777" w:rsidR="00AD7A03" w:rsidRPr="00AD7A03" w:rsidRDefault="00AD7A03" w:rsidP="00AD7A03">
      <w:pPr>
        <w:wordWrap w:val="0"/>
        <w:autoSpaceDE w:val="0"/>
        <w:autoSpaceDN w:val="0"/>
        <w:ind w:firstLineChars="100" w:firstLine="245"/>
        <w:rPr>
          <w:rFonts w:asciiTheme="minorEastAsia" w:eastAsiaTheme="minorEastAsia" w:hAnsiTheme="minorEastAsia"/>
        </w:rPr>
      </w:pPr>
      <w:r w:rsidRPr="00AD7A03">
        <w:rPr>
          <w:rFonts w:asciiTheme="minorEastAsia" w:eastAsiaTheme="minorEastAsia" w:hAnsiTheme="minorEastAsia" w:hint="eastAsia"/>
        </w:rPr>
        <w:t>（関係書類の保存）</w:t>
      </w:r>
    </w:p>
    <w:p w14:paraId="040BB5E0" w14:textId="77777777" w:rsidR="00AD7A03" w:rsidRPr="00AD7A03" w:rsidRDefault="00AD7A03" w:rsidP="00AD7A03">
      <w:pPr>
        <w:wordWrap w:val="0"/>
        <w:autoSpaceDE w:val="0"/>
        <w:autoSpaceDN w:val="0"/>
        <w:ind w:left="245" w:hangingChars="100" w:hanging="245"/>
        <w:rPr>
          <w:rFonts w:asciiTheme="minorEastAsia" w:eastAsiaTheme="minorEastAsia" w:hAnsiTheme="minorEastAsia"/>
        </w:rPr>
      </w:pPr>
      <w:r w:rsidRPr="00AD7A03">
        <w:rPr>
          <w:rFonts w:asciiTheme="minorEastAsia" w:eastAsiaTheme="minorEastAsia" w:hAnsiTheme="minorEastAsia" w:hint="eastAsia"/>
        </w:rPr>
        <w:t>第９条　補助金の交付を受けた交付決定者は、交付に係る書類、関係帳簿等を補助金の交付を受けた日から５年間保存しなければならない。</w:t>
      </w:r>
    </w:p>
    <w:p w14:paraId="504D0FE4" w14:textId="77777777" w:rsidR="00AD7A03" w:rsidRPr="00AD7A03" w:rsidRDefault="00AD7A03" w:rsidP="00AD7A03">
      <w:pPr>
        <w:wordWrap w:val="0"/>
        <w:autoSpaceDE w:val="0"/>
        <w:autoSpaceDN w:val="0"/>
        <w:ind w:firstLineChars="100" w:firstLine="245"/>
        <w:rPr>
          <w:rFonts w:asciiTheme="minorEastAsia" w:eastAsiaTheme="minorEastAsia" w:hAnsiTheme="minorEastAsia"/>
        </w:rPr>
      </w:pPr>
      <w:r w:rsidRPr="00AD7A03">
        <w:rPr>
          <w:rFonts w:asciiTheme="minorEastAsia" w:eastAsiaTheme="minorEastAsia" w:hAnsiTheme="minorEastAsia" w:hint="eastAsia"/>
        </w:rPr>
        <w:t>（報告及び調査）</w:t>
      </w:r>
    </w:p>
    <w:p w14:paraId="37677C8A" w14:textId="77777777" w:rsidR="00AD7A03" w:rsidRPr="00AD7A03" w:rsidRDefault="00AD7A03" w:rsidP="00AD7A03">
      <w:pPr>
        <w:wordWrap w:val="0"/>
        <w:autoSpaceDE w:val="0"/>
        <w:autoSpaceDN w:val="0"/>
        <w:ind w:left="245" w:hangingChars="100" w:hanging="245"/>
        <w:rPr>
          <w:rFonts w:asciiTheme="minorEastAsia" w:eastAsiaTheme="minorEastAsia" w:hAnsiTheme="minorEastAsia"/>
        </w:rPr>
      </w:pPr>
      <w:r w:rsidRPr="00AD7A03">
        <w:rPr>
          <w:rFonts w:asciiTheme="minorEastAsia" w:eastAsiaTheme="minorEastAsia" w:hAnsiTheme="minorEastAsia" w:hint="eastAsia"/>
        </w:rPr>
        <w:t>第10条　市長は、必要があると認めるときは、交付決定者、交付決定者の就業先企業等に報告を求め、又は担当職員に実地調査を行わせることができる。</w:t>
      </w:r>
    </w:p>
    <w:p w14:paraId="18218464" w14:textId="77777777" w:rsidR="00AD7A03" w:rsidRPr="00AD7A03" w:rsidRDefault="00AD7A03" w:rsidP="00AD7A03">
      <w:pPr>
        <w:wordWrap w:val="0"/>
        <w:autoSpaceDE w:val="0"/>
        <w:autoSpaceDN w:val="0"/>
        <w:ind w:firstLineChars="100" w:firstLine="245"/>
        <w:rPr>
          <w:rFonts w:asciiTheme="minorEastAsia" w:eastAsiaTheme="minorEastAsia" w:hAnsiTheme="minorEastAsia"/>
        </w:rPr>
      </w:pPr>
      <w:r w:rsidRPr="00AD7A03">
        <w:rPr>
          <w:rFonts w:asciiTheme="minorEastAsia" w:eastAsiaTheme="minorEastAsia" w:hAnsiTheme="minorEastAsia" w:hint="eastAsia"/>
        </w:rPr>
        <w:t>（その他）</w:t>
      </w:r>
    </w:p>
    <w:p w14:paraId="58E0A407" w14:textId="77777777" w:rsidR="00AD7A03" w:rsidRPr="00AD7A03" w:rsidRDefault="00AD7A03" w:rsidP="00AD7A03">
      <w:pPr>
        <w:wordWrap w:val="0"/>
        <w:autoSpaceDE w:val="0"/>
        <w:autoSpaceDN w:val="0"/>
        <w:ind w:left="245" w:hangingChars="100" w:hanging="245"/>
        <w:rPr>
          <w:rFonts w:asciiTheme="minorEastAsia" w:eastAsiaTheme="minorEastAsia" w:hAnsiTheme="minorEastAsia"/>
        </w:rPr>
      </w:pPr>
      <w:r w:rsidRPr="00AD7A03">
        <w:rPr>
          <w:rFonts w:asciiTheme="minorEastAsia" w:eastAsiaTheme="minorEastAsia" w:hAnsiTheme="minorEastAsia" w:hint="eastAsia"/>
        </w:rPr>
        <w:t>第11条　この告示に定めるもののほか、必要な事項は、市長が別に定める。</w:t>
      </w:r>
    </w:p>
    <w:p w14:paraId="3D01871F" w14:textId="77777777" w:rsidR="00AD7A03" w:rsidRPr="00AD7A03" w:rsidRDefault="00AD7A03" w:rsidP="00AD7A03">
      <w:pPr>
        <w:wordWrap w:val="0"/>
        <w:autoSpaceDE w:val="0"/>
        <w:autoSpaceDN w:val="0"/>
        <w:rPr>
          <w:rFonts w:asciiTheme="minorEastAsia" w:eastAsiaTheme="minorEastAsia" w:hAnsiTheme="minorEastAsia"/>
        </w:rPr>
      </w:pPr>
    </w:p>
    <w:p w14:paraId="7EA97D49" w14:textId="77777777" w:rsidR="00AD7A03" w:rsidRPr="00AD7A03" w:rsidRDefault="00AD7A03" w:rsidP="00AD7A03">
      <w:pPr>
        <w:wordWrap w:val="0"/>
        <w:autoSpaceDE w:val="0"/>
        <w:autoSpaceDN w:val="0"/>
        <w:ind w:firstLineChars="300" w:firstLine="735"/>
      </w:pPr>
      <w:r w:rsidRPr="00AD7A03">
        <w:rPr>
          <w:rFonts w:hint="eastAsia"/>
        </w:rPr>
        <w:t>附　則</w:t>
      </w:r>
    </w:p>
    <w:p w14:paraId="47384F3B" w14:textId="77777777" w:rsidR="00AD7A03" w:rsidRPr="00AD7A03" w:rsidRDefault="00AD7A03" w:rsidP="00AD7A03">
      <w:pPr>
        <w:wordWrap w:val="0"/>
        <w:autoSpaceDE w:val="0"/>
        <w:autoSpaceDN w:val="0"/>
        <w:ind w:firstLineChars="100" w:firstLine="245"/>
      </w:pPr>
      <w:r w:rsidRPr="00AD7A03">
        <w:rPr>
          <w:rFonts w:hint="eastAsia"/>
        </w:rPr>
        <w:t>この告示は、公布の日から施行し、令和６年４月１日から適用する。</w:t>
      </w:r>
    </w:p>
    <w:p w14:paraId="5644720F" w14:textId="77777777" w:rsidR="00AD7A03" w:rsidRPr="00AD7A03" w:rsidRDefault="00AD7A03" w:rsidP="00AD7A03">
      <w:pPr>
        <w:wordWrap w:val="0"/>
        <w:autoSpaceDE w:val="0"/>
        <w:autoSpaceDN w:val="0"/>
        <w:ind w:firstLineChars="300" w:firstLine="735"/>
      </w:pPr>
      <w:r w:rsidRPr="00AD7A03">
        <w:rPr>
          <w:rFonts w:hint="eastAsia"/>
        </w:rPr>
        <w:t>附　則（令和７年十日町市告示第145号）</w:t>
      </w:r>
    </w:p>
    <w:p w14:paraId="1AD88B4F" w14:textId="77777777" w:rsidR="00AD7A03" w:rsidRPr="00AD7A03" w:rsidRDefault="00AD7A03" w:rsidP="00AD7A03">
      <w:pPr>
        <w:wordWrap w:val="0"/>
        <w:autoSpaceDE w:val="0"/>
        <w:autoSpaceDN w:val="0"/>
        <w:ind w:firstLineChars="100" w:firstLine="245"/>
      </w:pPr>
      <w:r w:rsidRPr="00AD7A03">
        <w:rPr>
          <w:rFonts w:hint="eastAsia"/>
        </w:rPr>
        <w:t>（施行期日）</w:t>
      </w:r>
    </w:p>
    <w:p w14:paraId="006511B9" w14:textId="77777777" w:rsidR="00AD7A03" w:rsidRPr="00AD7A03" w:rsidRDefault="00AD7A03" w:rsidP="00AD7A03">
      <w:pPr>
        <w:wordWrap w:val="0"/>
        <w:autoSpaceDE w:val="0"/>
        <w:autoSpaceDN w:val="0"/>
      </w:pPr>
      <w:r w:rsidRPr="00AD7A03">
        <w:rPr>
          <w:rFonts w:hint="eastAsia"/>
        </w:rPr>
        <w:t>１　この告示は、公布の日から施行する。</w:t>
      </w:r>
    </w:p>
    <w:p w14:paraId="40658647" w14:textId="77777777" w:rsidR="00AD7A03" w:rsidRPr="00AD7A03" w:rsidRDefault="00AD7A03" w:rsidP="00AD7A03">
      <w:pPr>
        <w:wordWrap w:val="0"/>
        <w:autoSpaceDE w:val="0"/>
        <w:autoSpaceDN w:val="0"/>
        <w:ind w:firstLineChars="100" w:firstLine="245"/>
      </w:pPr>
      <w:r w:rsidRPr="00AD7A03">
        <w:rPr>
          <w:rFonts w:hint="eastAsia"/>
        </w:rPr>
        <w:t>（経過措置）</w:t>
      </w:r>
    </w:p>
    <w:p w14:paraId="422FA1E7" w14:textId="27E67D5D" w:rsidR="00AD7A03" w:rsidRPr="00AD7A03" w:rsidRDefault="00AD7A03" w:rsidP="00AD7A03">
      <w:pPr>
        <w:autoSpaceDE w:val="0"/>
        <w:autoSpaceDN w:val="0"/>
      </w:pPr>
      <w:r w:rsidRPr="00AD7A03">
        <w:rPr>
          <w:rFonts w:hint="eastAsia"/>
        </w:rPr>
        <w:t>２　この告示による改正後の十日町市移住・就業等支援事業補助金交付要綱の規定は、令和７年４月１日以後に転入した者から適用し、令和７年３月31日以前に転入した者については、なお従前の例による。</w:t>
      </w:r>
    </w:p>
    <w:p w14:paraId="1F4AE535" w14:textId="77777777" w:rsidR="00AD7A03" w:rsidRPr="00AD7A03" w:rsidRDefault="00AD7A03" w:rsidP="00AD7A03">
      <w:pPr>
        <w:autoSpaceDE w:val="0"/>
        <w:autoSpaceDN w:val="0"/>
        <w:ind w:firstLineChars="300" w:firstLine="735"/>
        <w:rPr>
          <w:rFonts w:hAnsi="ＭＳ 明朝"/>
        </w:rPr>
      </w:pPr>
      <w:r w:rsidRPr="00AD7A03">
        <w:rPr>
          <w:rFonts w:hAnsi="ＭＳ 明朝" w:hint="eastAsia"/>
          <w:szCs w:val="24"/>
        </w:rPr>
        <w:t>附　則</w:t>
      </w:r>
    </w:p>
    <w:p w14:paraId="1747DD73" w14:textId="77777777" w:rsidR="00AD7A03" w:rsidRPr="00AD7A03" w:rsidRDefault="00AD7A03" w:rsidP="00AD7A03">
      <w:pPr>
        <w:autoSpaceDE w:val="0"/>
        <w:autoSpaceDN w:val="0"/>
        <w:ind w:left="289" w:hangingChars="118" w:hanging="289"/>
        <w:rPr>
          <w:rFonts w:hAnsi="ＭＳ 明朝"/>
        </w:rPr>
      </w:pPr>
      <w:r w:rsidRPr="00AD7A03">
        <w:rPr>
          <w:rFonts w:hAnsi="ＭＳ 明朝" w:hint="eastAsia"/>
        </w:rPr>
        <w:t xml:space="preserve">　（施行期日）</w:t>
      </w:r>
    </w:p>
    <w:p w14:paraId="3B074B49" w14:textId="77777777" w:rsidR="00AD7A03" w:rsidRPr="00AD7A03" w:rsidRDefault="00AD7A03" w:rsidP="00AD7A03">
      <w:pPr>
        <w:autoSpaceDE w:val="0"/>
        <w:autoSpaceDN w:val="0"/>
        <w:ind w:left="289" w:hangingChars="118" w:hanging="289"/>
        <w:rPr>
          <w:rFonts w:hAnsi="ＭＳ 明朝"/>
        </w:rPr>
      </w:pPr>
      <w:r w:rsidRPr="00AD7A03">
        <w:rPr>
          <w:rFonts w:hAnsi="ＭＳ 明朝" w:hint="eastAsia"/>
        </w:rPr>
        <w:t>１　この告示は、公布の日から施行する。</w:t>
      </w:r>
    </w:p>
    <w:p w14:paraId="21E00670" w14:textId="77777777" w:rsidR="00AD7A03" w:rsidRPr="00AD7A03" w:rsidRDefault="00AD7A03" w:rsidP="00AD7A03">
      <w:pPr>
        <w:autoSpaceDE w:val="0"/>
        <w:autoSpaceDN w:val="0"/>
        <w:ind w:left="289" w:hangingChars="118" w:hanging="289"/>
        <w:rPr>
          <w:rFonts w:hAnsi="ＭＳ 明朝"/>
        </w:rPr>
      </w:pPr>
      <w:r w:rsidRPr="00AD7A03">
        <w:rPr>
          <w:rFonts w:hAnsi="ＭＳ 明朝" w:hint="eastAsia"/>
        </w:rPr>
        <w:t xml:space="preserve">　（経過措置）</w:t>
      </w:r>
    </w:p>
    <w:p w14:paraId="2A63C524" w14:textId="77777777" w:rsidR="00AD7A03" w:rsidRDefault="00AD7A03" w:rsidP="00AD7A03">
      <w:pPr>
        <w:autoSpaceDE w:val="0"/>
        <w:autoSpaceDN w:val="0"/>
        <w:ind w:left="245" w:hangingChars="100" w:hanging="245"/>
        <w:rPr>
          <w:rFonts w:hAnsi="ＭＳ 明朝"/>
          <w:color w:val="FF0000"/>
          <w:szCs w:val="24"/>
        </w:rPr>
      </w:pPr>
      <w:r w:rsidRPr="00AD7A03">
        <w:rPr>
          <w:rFonts w:hAnsi="ＭＳ 明朝" w:hint="eastAsia"/>
          <w:szCs w:val="24"/>
        </w:rPr>
        <w:t xml:space="preserve">２　</w:t>
      </w:r>
      <w:r w:rsidRPr="00AD7A03">
        <w:rPr>
          <w:rFonts w:hAnsi="ＭＳ 明朝" w:hint="eastAsia"/>
        </w:rPr>
        <w:t>この告示による改正後の</w:t>
      </w:r>
      <w:r w:rsidRPr="00AD7A03">
        <w:rPr>
          <w:rFonts w:hAnsi="ＭＳ 明朝" w:cs="ＭＳ Ｐゴシック" w:hint="eastAsia"/>
          <w:kern w:val="24"/>
          <w:szCs w:val="24"/>
        </w:rPr>
        <w:t>十日町市子育て世帯移住・就業等支援事業補助金交付要綱</w:t>
      </w:r>
      <w:r w:rsidRPr="00AD7A03">
        <w:rPr>
          <w:rFonts w:hAnsi="ＭＳ 明朝" w:hint="eastAsia"/>
        </w:rPr>
        <w:t>の規定は、</w:t>
      </w:r>
      <w:r w:rsidRPr="00AD7A03">
        <w:rPr>
          <w:rFonts w:hAnsi="ＭＳ 明朝" w:hint="eastAsia"/>
          <w:szCs w:val="24"/>
        </w:rPr>
        <w:t>令和８年４月１日以後に転入した者から適用し、令和８年３月</w:t>
      </w:r>
      <w:r w:rsidRPr="00AD7A03">
        <w:rPr>
          <w:rFonts w:hAnsi="ＭＳ 明朝"/>
          <w:szCs w:val="24"/>
        </w:rPr>
        <w:t>31日以前に転入した者については、なお</w:t>
      </w:r>
      <w:r w:rsidRPr="00AD7A03">
        <w:rPr>
          <w:rFonts w:hAnsi="ＭＳ 明朝" w:hint="eastAsia"/>
          <w:szCs w:val="24"/>
        </w:rPr>
        <w:t>従前の例による。</w:t>
      </w:r>
    </w:p>
    <w:p w14:paraId="506419AC" w14:textId="77777777" w:rsidR="00AD7A03" w:rsidRPr="00AD7A03" w:rsidRDefault="00AD7A03" w:rsidP="00AD7A03">
      <w:pPr>
        <w:autoSpaceDE w:val="0"/>
        <w:autoSpaceDN w:val="0"/>
        <w:rPr>
          <w:rFonts w:hint="eastAsia"/>
          <w:color w:val="000000" w:themeColor="text1"/>
        </w:rPr>
      </w:pPr>
    </w:p>
    <w:sectPr w:rsidR="00AD7A03" w:rsidRPr="00AD7A03" w:rsidSect="00B97BA9">
      <w:footerReference w:type="default" r:id="rId7"/>
      <w:pgSz w:w="11906" w:h="16838" w:code="9"/>
      <w:pgMar w:top="1418" w:right="1418" w:bottom="1418" w:left="1418" w:header="851" w:footer="992" w:gutter="0"/>
      <w:cols w:space="425"/>
      <w:docGrid w:type="linesAndChars" w:linePitch="37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1F377" w14:textId="77777777" w:rsidR="00FE68DA" w:rsidRDefault="00FE68DA" w:rsidP="00862819">
      <w:r>
        <w:separator/>
      </w:r>
    </w:p>
  </w:endnote>
  <w:endnote w:type="continuationSeparator" w:id="0">
    <w:p w14:paraId="71159377" w14:textId="77777777" w:rsidR="00FE68DA" w:rsidRDefault="00FE68DA" w:rsidP="00862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6F8AA" w14:textId="2BE59F10" w:rsidR="005C534D" w:rsidRPr="005C534D" w:rsidRDefault="005C534D">
    <w:pPr>
      <w:pStyle w:val="a7"/>
      <w:jc w:val="center"/>
      <w:rPr>
        <w:rFonts w:ascii="Meiryo UI" w:eastAsia="Meiryo UI" w:hAnsi="Meiryo UI" w:cs="Meiryo UI"/>
        <w:sz w:val="16"/>
      </w:rPr>
    </w:pPr>
  </w:p>
  <w:p w14:paraId="0E80B4E5" w14:textId="77777777" w:rsidR="005C534D" w:rsidRPr="005C534D" w:rsidRDefault="005C534D">
    <w:pPr>
      <w:pStyle w:val="a7"/>
      <w:rPr>
        <w:rFonts w:ascii="Meiryo UI" w:eastAsia="Meiryo UI" w:hAnsi="Meiryo UI" w:cs="Meiryo U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17BC5" w14:textId="77777777" w:rsidR="00FE68DA" w:rsidRDefault="00FE68DA" w:rsidP="00862819">
      <w:r>
        <w:separator/>
      </w:r>
    </w:p>
  </w:footnote>
  <w:footnote w:type="continuationSeparator" w:id="0">
    <w:p w14:paraId="0D46C927" w14:textId="77777777" w:rsidR="00FE68DA" w:rsidRDefault="00FE68DA" w:rsidP="00862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1709"/>
    <w:multiLevelType w:val="hybridMultilevel"/>
    <w:tmpl w:val="00644978"/>
    <w:lvl w:ilvl="0" w:tplc="9E06C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511756"/>
    <w:multiLevelType w:val="hybridMultilevel"/>
    <w:tmpl w:val="678E0CEC"/>
    <w:lvl w:ilvl="0" w:tplc="5652FA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C96F79"/>
    <w:multiLevelType w:val="hybridMultilevel"/>
    <w:tmpl w:val="BBE01C50"/>
    <w:lvl w:ilvl="0" w:tplc="E55ECA26">
      <w:start w:val="2"/>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3" w15:restartNumberingAfterBreak="0">
    <w:nsid w:val="3AB27F8F"/>
    <w:multiLevelType w:val="hybridMultilevel"/>
    <w:tmpl w:val="BB485E2C"/>
    <w:lvl w:ilvl="0" w:tplc="3552D332">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4" w15:restartNumberingAfterBreak="0">
    <w:nsid w:val="69094664"/>
    <w:multiLevelType w:val="hybridMultilevel"/>
    <w:tmpl w:val="623C2978"/>
    <w:lvl w:ilvl="0" w:tplc="4CFE3F5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5DF4064"/>
    <w:multiLevelType w:val="hybridMultilevel"/>
    <w:tmpl w:val="BBBA542C"/>
    <w:lvl w:ilvl="0" w:tplc="E402BA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proofState w:spelling="clean" w:grammar="dirty"/>
  <w:defaultTabStop w:val="840"/>
  <w:drawingGridHorizontalSpacing w:val="245"/>
  <w:drawingGridVerticalSpacing w:val="189"/>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B54"/>
    <w:rsid w:val="0000438C"/>
    <w:rsid w:val="00022F35"/>
    <w:rsid w:val="00024D74"/>
    <w:rsid w:val="00027964"/>
    <w:rsid w:val="00043A0A"/>
    <w:rsid w:val="000524E3"/>
    <w:rsid w:val="0005669F"/>
    <w:rsid w:val="000671AC"/>
    <w:rsid w:val="00071BBE"/>
    <w:rsid w:val="000720E6"/>
    <w:rsid w:val="0007792E"/>
    <w:rsid w:val="00081C06"/>
    <w:rsid w:val="00087AC0"/>
    <w:rsid w:val="0009490D"/>
    <w:rsid w:val="00094FA6"/>
    <w:rsid w:val="000A03BC"/>
    <w:rsid w:val="000A2079"/>
    <w:rsid w:val="000A6217"/>
    <w:rsid w:val="000B1884"/>
    <w:rsid w:val="000B5666"/>
    <w:rsid w:val="000B66C3"/>
    <w:rsid w:val="000B7DD9"/>
    <w:rsid w:val="000C6087"/>
    <w:rsid w:val="000D183C"/>
    <w:rsid w:val="000D4E3C"/>
    <w:rsid w:val="000D6E30"/>
    <w:rsid w:val="000E003B"/>
    <w:rsid w:val="000E0233"/>
    <w:rsid w:val="000E77A7"/>
    <w:rsid w:val="000F3111"/>
    <w:rsid w:val="000F4CED"/>
    <w:rsid w:val="0011172D"/>
    <w:rsid w:val="00114DDA"/>
    <w:rsid w:val="0011576F"/>
    <w:rsid w:val="00121B2C"/>
    <w:rsid w:val="0012353B"/>
    <w:rsid w:val="0012522A"/>
    <w:rsid w:val="00133401"/>
    <w:rsid w:val="001343ED"/>
    <w:rsid w:val="001459A8"/>
    <w:rsid w:val="0014743E"/>
    <w:rsid w:val="00155A65"/>
    <w:rsid w:val="001609C1"/>
    <w:rsid w:val="0016561C"/>
    <w:rsid w:val="00171619"/>
    <w:rsid w:val="0018082A"/>
    <w:rsid w:val="0019539A"/>
    <w:rsid w:val="001A1931"/>
    <w:rsid w:val="001B19C1"/>
    <w:rsid w:val="001B3CB0"/>
    <w:rsid w:val="001C4B42"/>
    <w:rsid w:val="001C6075"/>
    <w:rsid w:val="001E0A59"/>
    <w:rsid w:val="001E6F8E"/>
    <w:rsid w:val="001F3097"/>
    <w:rsid w:val="00210276"/>
    <w:rsid w:val="0021066E"/>
    <w:rsid w:val="00217089"/>
    <w:rsid w:val="002179B3"/>
    <w:rsid w:val="00227A71"/>
    <w:rsid w:val="00227CBB"/>
    <w:rsid w:val="0023546B"/>
    <w:rsid w:val="00240EA0"/>
    <w:rsid w:val="00241E99"/>
    <w:rsid w:val="0025449F"/>
    <w:rsid w:val="00255BE2"/>
    <w:rsid w:val="002658EA"/>
    <w:rsid w:val="00272FF2"/>
    <w:rsid w:val="00284719"/>
    <w:rsid w:val="002871EF"/>
    <w:rsid w:val="0029514B"/>
    <w:rsid w:val="00296E36"/>
    <w:rsid w:val="002A5AE0"/>
    <w:rsid w:val="002C7981"/>
    <w:rsid w:val="002D4A1A"/>
    <w:rsid w:val="002E0248"/>
    <w:rsid w:val="002E3FAE"/>
    <w:rsid w:val="002F575E"/>
    <w:rsid w:val="0031000B"/>
    <w:rsid w:val="00314278"/>
    <w:rsid w:val="0031680B"/>
    <w:rsid w:val="00321E8B"/>
    <w:rsid w:val="00324FED"/>
    <w:rsid w:val="003250FD"/>
    <w:rsid w:val="003302FA"/>
    <w:rsid w:val="0033503D"/>
    <w:rsid w:val="0033746C"/>
    <w:rsid w:val="00350298"/>
    <w:rsid w:val="00357B6B"/>
    <w:rsid w:val="0036374B"/>
    <w:rsid w:val="003746B2"/>
    <w:rsid w:val="00383698"/>
    <w:rsid w:val="00397B5D"/>
    <w:rsid w:val="003A4DD5"/>
    <w:rsid w:val="003A5FD2"/>
    <w:rsid w:val="003A768C"/>
    <w:rsid w:val="003B3567"/>
    <w:rsid w:val="003B38BC"/>
    <w:rsid w:val="003B4736"/>
    <w:rsid w:val="003B49A1"/>
    <w:rsid w:val="003B7F62"/>
    <w:rsid w:val="003C1543"/>
    <w:rsid w:val="003C5A01"/>
    <w:rsid w:val="003C766B"/>
    <w:rsid w:val="003D1DA7"/>
    <w:rsid w:val="003D72AF"/>
    <w:rsid w:val="003D785E"/>
    <w:rsid w:val="003E2E23"/>
    <w:rsid w:val="003E3520"/>
    <w:rsid w:val="003E4413"/>
    <w:rsid w:val="003E5787"/>
    <w:rsid w:val="003E6A89"/>
    <w:rsid w:val="003E7342"/>
    <w:rsid w:val="004118E7"/>
    <w:rsid w:val="00420846"/>
    <w:rsid w:val="004243D2"/>
    <w:rsid w:val="00441297"/>
    <w:rsid w:val="00455A09"/>
    <w:rsid w:val="00456A5A"/>
    <w:rsid w:val="004730E7"/>
    <w:rsid w:val="004748C5"/>
    <w:rsid w:val="004809AB"/>
    <w:rsid w:val="004825AB"/>
    <w:rsid w:val="004907E1"/>
    <w:rsid w:val="00491BFF"/>
    <w:rsid w:val="00494590"/>
    <w:rsid w:val="004B1408"/>
    <w:rsid w:val="004B187A"/>
    <w:rsid w:val="004B1BDD"/>
    <w:rsid w:val="004C1965"/>
    <w:rsid w:val="004C258F"/>
    <w:rsid w:val="004C274A"/>
    <w:rsid w:val="004C6900"/>
    <w:rsid w:val="004D108F"/>
    <w:rsid w:val="004E3B54"/>
    <w:rsid w:val="004E3D76"/>
    <w:rsid w:val="00503CE2"/>
    <w:rsid w:val="00503DED"/>
    <w:rsid w:val="0052184B"/>
    <w:rsid w:val="00524B44"/>
    <w:rsid w:val="00530439"/>
    <w:rsid w:val="0053045F"/>
    <w:rsid w:val="0053481A"/>
    <w:rsid w:val="00540A7B"/>
    <w:rsid w:val="00545230"/>
    <w:rsid w:val="0055504F"/>
    <w:rsid w:val="00561121"/>
    <w:rsid w:val="00564987"/>
    <w:rsid w:val="005673E4"/>
    <w:rsid w:val="0056793B"/>
    <w:rsid w:val="0057362C"/>
    <w:rsid w:val="005873E6"/>
    <w:rsid w:val="00590DDC"/>
    <w:rsid w:val="00592482"/>
    <w:rsid w:val="00597D25"/>
    <w:rsid w:val="005C534D"/>
    <w:rsid w:val="005C7B57"/>
    <w:rsid w:val="005D0CEA"/>
    <w:rsid w:val="005D551A"/>
    <w:rsid w:val="005E07F5"/>
    <w:rsid w:val="005E526D"/>
    <w:rsid w:val="005F1C98"/>
    <w:rsid w:val="005F28FC"/>
    <w:rsid w:val="00602B0E"/>
    <w:rsid w:val="00616177"/>
    <w:rsid w:val="006245E1"/>
    <w:rsid w:val="006360C0"/>
    <w:rsid w:val="00640561"/>
    <w:rsid w:val="0064228A"/>
    <w:rsid w:val="00642964"/>
    <w:rsid w:val="006625D5"/>
    <w:rsid w:val="00663241"/>
    <w:rsid w:val="00666B69"/>
    <w:rsid w:val="00683436"/>
    <w:rsid w:val="00694503"/>
    <w:rsid w:val="00697DED"/>
    <w:rsid w:val="006A27F0"/>
    <w:rsid w:val="006A62BF"/>
    <w:rsid w:val="006B1B11"/>
    <w:rsid w:val="006D5A3B"/>
    <w:rsid w:val="006D665E"/>
    <w:rsid w:val="006D72B1"/>
    <w:rsid w:val="006F0E3F"/>
    <w:rsid w:val="006F20C2"/>
    <w:rsid w:val="006F2FEF"/>
    <w:rsid w:val="006F5068"/>
    <w:rsid w:val="0070332D"/>
    <w:rsid w:val="00705603"/>
    <w:rsid w:val="007060B8"/>
    <w:rsid w:val="007127C8"/>
    <w:rsid w:val="00720347"/>
    <w:rsid w:val="00724BDD"/>
    <w:rsid w:val="00730A22"/>
    <w:rsid w:val="00736E2D"/>
    <w:rsid w:val="007421A7"/>
    <w:rsid w:val="0074492B"/>
    <w:rsid w:val="0074558E"/>
    <w:rsid w:val="00750691"/>
    <w:rsid w:val="00750851"/>
    <w:rsid w:val="007513B6"/>
    <w:rsid w:val="00755119"/>
    <w:rsid w:val="00764C04"/>
    <w:rsid w:val="00776F04"/>
    <w:rsid w:val="00791C63"/>
    <w:rsid w:val="00793DD6"/>
    <w:rsid w:val="007A2B56"/>
    <w:rsid w:val="007A70A9"/>
    <w:rsid w:val="007C3B4C"/>
    <w:rsid w:val="007D17C3"/>
    <w:rsid w:val="007D1A33"/>
    <w:rsid w:val="007E5ECC"/>
    <w:rsid w:val="007F1AFD"/>
    <w:rsid w:val="007F4368"/>
    <w:rsid w:val="00801263"/>
    <w:rsid w:val="0080602C"/>
    <w:rsid w:val="00813879"/>
    <w:rsid w:val="00814C19"/>
    <w:rsid w:val="0081749C"/>
    <w:rsid w:val="00843898"/>
    <w:rsid w:val="0084784C"/>
    <w:rsid w:val="00850D54"/>
    <w:rsid w:val="00855CED"/>
    <w:rsid w:val="00862819"/>
    <w:rsid w:val="00874F38"/>
    <w:rsid w:val="00877B0E"/>
    <w:rsid w:val="008A2452"/>
    <w:rsid w:val="008B2076"/>
    <w:rsid w:val="008B55F3"/>
    <w:rsid w:val="008C03D2"/>
    <w:rsid w:val="008C3F53"/>
    <w:rsid w:val="008C5242"/>
    <w:rsid w:val="008C6104"/>
    <w:rsid w:val="008C788F"/>
    <w:rsid w:val="008E12DF"/>
    <w:rsid w:val="008E7CEC"/>
    <w:rsid w:val="008F4B7E"/>
    <w:rsid w:val="008F51B1"/>
    <w:rsid w:val="008F68B4"/>
    <w:rsid w:val="00904055"/>
    <w:rsid w:val="0091174A"/>
    <w:rsid w:val="00926D37"/>
    <w:rsid w:val="00927BB8"/>
    <w:rsid w:val="009301C3"/>
    <w:rsid w:val="00930D34"/>
    <w:rsid w:val="00930E33"/>
    <w:rsid w:val="00931ACF"/>
    <w:rsid w:val="00931BF4"/>
    <w:rsid w:val="009328A3"/>
    <w:rsid w:val="009414B9"/>
    <w:rsid w:val="00947070"/>
    <w:rsid w:val="00947835"/>
    <w:rsid w:val="00960790"/>
    <w:rsid w:val="00960EF1"/>
    <w:rsid w:val="00960F87"/>
    <w:rsid w:val="0096212A"/>
    <w:rsid w:val="0096372F"/>
    <w:rsid w:val="00964F96"/>
    <w:rsid w:val="00967F64"/>
    <w:rsid w:val="0097397D"/>
    <w:rsid w:val="00981AD9"/>
    <w:rsid w:val="00986990"/>
    <w:rsid w:val="00993C14"/>
    <w:rsid w:val="00997FC2"/>
    <w:rsid w:val="009A23D5"/>
    <w:rsid w:val="009A5E68"/>
    <w:rsid w:val="009A734C"/>
    <w:rsid w:val="009B402D"/>
    <w:rsid w:val="009B422A"/>
    <w:rsid w:val="009B76AB"/>
    <w:rsid w:val="009B7D48"/>
    <w:rsid w:val="009C4686"/>
    <w:rsid w:val="009D075D"/>
    <w:rsid w:val="009D6FBA"/>
    <w:rsid w:val="009F1F96"/>
    <w:rsid w:val="009F55A1"/>
    <w:rsid w:val="009F6A58"/>
    <w:rsid w:val="00A014E6"/>
    <w:rsid w:val="00A015AC"/>
    <w:rsid w:val="00A0408C"/>
    <w:rsid w:val="00A06BC1"/>
    <w:rsid w:val="00A1178D"/>
    <w:rsid w:val="00A269E9"/>
    <w:rsid w:val="00A26DFE"/>
    <w:rsid w:val="00A31B67"/>
    <w:rsid w:val="00A36349"/>
    <w:rsid w:val="00A45DEF"/>
    <w:rsid w:val="00A561EA"/>
    <w:rsid w:val="00A56750"/>
    <w:rsid w:val="00A705D4"/>
    <w:rsid w:val="00A77088"/>
    <w:rsid w:val="00A80E02"/>
    <w:rsid w:val="00A87AFF"/>
    <w:rsid w:val="00A914DB"/>
    <w:rsid w:val="00AA3624"/>
    <w:rsid w:val="00AA3ADD"/>
    <w:rsid w:val="00AC1466"/>
    <w:rsid w:val="00AD285A"/>
    <w:rsid w:val="00AD3C59"/>
    <w:rsid w:val="00AD7A03"/>
    <w:rsid w:val="00AE5ADF"/>
    <w:rsid w:val="00AF053C"/>
    <w:rsid w:val="00AF5785"/>
    <w:rsid w:val="00B00DA7"/>
    <w:rsid w:val="00B00F88"/>
    <w:rsid w:val="00B0307B"/>
    <w:rsid w:val="00B03B20"/>
    <w:rsid w:val="00B0658A"/>
    <w:rsid w:val="00B262F2"/>
    <w:rsid w:val="00B31A97"/>
    <w:rsid w:val="00B377DD"/>
    <w:rsid w:val="00B475E0"/>
    <w:rsid w:val="00B50DD5"/>
    <w:rsid w:val="00B52B8F"/>
    <w:rsid w:val="00B6596F"/>
    <w:rsid w:val="00B70244"/>
    <w:rsid w:val="00B70A1B"/>
    <w:rsid w:val="00B713F2"/>
    <w:rsid w:val="00B84963"/>
    <w:rsid w:val="00B9022A"/>
    <w:rsid w:val="00B97BA9"/>
    <w:rsid w:val="00BA4951"/>
    <w:rsid w:val="00BB0022"/>
    <w:rsid w:val="00BB3AA7"/>
    <w:rsid w:val="00BC41C9"/>
    <w:rsid w:val="00BD1703"/>
    <w:rsid w:val="00BD4789"/>
    <w:rsid w:val="00BD7114"/>
    <w:rsid w:val="00BE4E2B"/>
    <w:rsid w:val="00C00999"/>
    <w:rsid w:val="00C0438F"/>
    <w:rsid w:val="00C072D9"/>
    <w:rsid w:val="00C07F07"/>
    <w:rsid w:val="00C10109"/>
    <w:rsid w:val="00C13030"/>
    <w:rsid w:val="00C17572"/>
    <w:rsid w:val="00C21CBC"/>
    <w:rsid w:val="00C26E05"/>
    <w:rsid w:val="00C320D1"/>
    <w:rsid w:val="00C32216"/>
    <w:rsid w:val="00C32C45"/>
    <w:rsid w:val="00C339F6"/>
    <w:rsid w:val="00C37970"/>
    <w:rsid w:val="00C431B6"/>
    <w:rsid w:val="00C45DB5"/>
    <w:rsid w:val="00C474B0"/>
    <w:rsid w:val="00C62BC5"/>
    <w:rsid w:val="00C749E6"/>
    <w:rsid w:val="00C77C4E"/>
    <w:rsid w:val="00C8127C"/>
    <w:rsid w:val="00C815C4"/>
    <w:rsid w:val="00C84BC4"/>
    <w:rsid w:val="00C97B6E"/>
    <w:rsid w:val="00CA40BF"/>
    <w:rsid w:val="00CB1A05"/>
    <w:rsid w:val="00CC4955"/>
    <w:rsid w:val="00CC6666"/>
    <w:rsid w:val="00CD1618"/>
    <w:rsid w:val="00CD647A"/>
    <w:rsid w:val="00CF15AC"/>
    <w:rsid w:val="00CF2DE9"/>
    <w:rsid w:val="00D0317D"/>
    <w:rsid w:val="00D21EA7"/>
    <w:rsid w:val="00D25FCD"/>
    <w:rsid w:val="00D41F8E"/>
    <w:rsid w:val="00D42106"/>
    <w:rsid w:val="00D43BC1"/>
    <w:rsid w:val="00D57245"/>
    <w:rsid w:val="00D62E83"/>
    <w:rsid w:val="00D63418"/>
    <w:rsid w:val="00D6726F"/>
    <w:rsid w:val="00D71FAD"/>
    <w:rsid w:val="00D72F3D"/>
    <w:rsid w:val="00D76E66"/>
    <w:rsid w:val="00D804D8"/>
    <w:rsid w:val="00D92701"/>
    <w:rsid w:val="00DA2CC8"/>
    <w:rsid w:val="00DA3DA8"/>
    <w:rsid w:val="00DA713F"/>
    <w:rsid w:val="00DB0F2C"/>
    <w:rsid w:val="00DB17E4"/>
    <w:rsid w:val="00DB3EEB"/>
    <w:rsid w:val="00DB62E9"/>
    <w:rsid w:val="00DB6786"/>
    <w:rsid w:val="00DC22EF"/>
    <w:rsid w:val="00DD0AFB"/>
    <w:rsid w:val="00DD32D0"/>
    <w:rsid w:val="00DF32C9"/>
    <w:rsid w:val="00DF75DE"/>
    <w:rsid w:val="00E1026F"/>
    <w:rsid w:val="00E13668"/>
    <w:rsid w:val="00E13F27"/>
    <w:rsid w:val="00E23027"/>
    <w:rsid w:val="00E2373C"/>
    <w:rsid w:val="00E24FE2"/>
    <w:rsid w:val="00E2759D"/>
    <w:rsid w:val="00E33A8F"/>
    <w:rsid w:val="00E34230"/>
    <w:rsid w:val="00E4032E"/>
    <w:rsid w:val="00E44728"/>
    <w:rsid w:val="00E4772C"/>
    <w:rsid w:val="00E630CE"/>
    <w:rsid w:val="00E704F3"/>
    <w:rsid w:val="00E74FB2"/>
    <w:rsid w:val="00E83DC0"/>
    <w:rsid w:val="00E97663"/>
    <w:rsid w:val="00EA4A30"/>
    <w:rsid w:val="00EA6F64"/>
    <w:rsid w:val="00EB1FC6"/>
    <w:rsid w:val="00EB3639"/>
    <w:rsid w:val="00ED7610"/>
    <w:rsid w:val="00EE7800"/>
    <w:rsid w:val="00F04A3D"/>
    <w:rsid w:val="00F05EB4"/>
    <w:rsid w:val="00F0623B"/>
    <w:rsid w:val="00F078FA"/>
    <w:rsid w:val="00F10DF1"/>
    <w:rsid w:val="00F3191D"/>
    <w:rsid w:val="00F434E7"/>
    <w:rsid w:val="00F4604D"/>
    <w:rsid w:val="00F510F1"/>
    <w:rsid w:val="00F64B86"/>
    <w:rsid w:val="00F67CA5"/>
    <w:rsid w:val="00F721D6"/>
    <w:rsid w:val="00F76B30"/>
    <w:rsid w:val="00F77079"/>
    <w:rsid w:val="00F80A1F"/>
    <w:rsid w:val="00F84867"/>
    <w:rsid w:val="00F91EF1"/>
    <w:rsid w:val="00F92CB0"/>
    <w:rsid w:val="00F970ED"/>
    <w:rsid w:val="00FA368E"/>
    <w:rsid w:val="00FB309C"/>
    <w:rsid w:val="00FB5331"/>
    <w:rsid w:val="00FC77F3"/>
    <w:rsid w:val="00FD0720"/>
    <w:rsid w:val="00FD22E8"/>
    <w:rsid w:val="00FE4012"/>
    <w:rsid w:val="00FE408C"/>
    <w:rsid w:val="00FE68DA"/>
    <w:rsid w:val="00FF6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2E422EC4"/>
  <w15:docId w15:val="{D30D8857-9A45-4172-B17D-489AAD1B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B69"/>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7070"/>
    <w:pPr>
      <w:ind w:leftChars="400" w:left="840"/>
    </w:pPr>
  </w:style>
  <w:style w:type="table" w:styleId="a4">
    <w:name w:val="Table Grid"/>
    <w:basedOn w:val="a1"/>
    <w:uiPriority w:val="39"/>
    <w:rsid w:val="009F1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62819"/>
    <w:pPr>
      <w:tabs>
        <w:tab w:val="center" w:pos="4252"/>
        <w:tab w:val="right" w:pos="8504"/>
      </w:tabs>
      <w:snapToGrid w:val="0"/>
    </w:pPr>
  </w:style>
  <w:style w:type="character" w:customStyle="1" w:styleId="a6">
    <w:name w:val="ヘッダー (文字)"/>
    <w:basedOn w:val="a0"/>
    <w:link w:val="a5"/>
    <w:uiPriority w:val="99"/>
    <w:rsid w:val="00862819"/>
    <w:rPr>
      <w:rFonts w:ascii="ＭＳ 明朝" w:eastAsia="ＭＳ 明朝"/>
    </w:rPr>
  </w:style>
  <w:style w:type="paragraph" w:styleId="a7">
    <w:name w:val="footer"/>
    <w:basedOn w:val="a"/>
    <w:link w:val="a8"/>
    <w:uiPriority w:val="99"/>
    <w:unhideWhenUsed/>
    <w:rsid w:val="00862819"/>
    <w:pPr>
      <w:tabs>
        <w:tab w:val="center" w:pos="4252"/>
        <w:tab w:val="right" w:pos="8504"/>
      </w:tabs>
      <w:snapToGrid w:val="0"/>
    </w:pPr>
  </w:style>
  <w:style w:type="character" w:customStyle="1" w:styleId="a8">
    <w:name w:val="フッター (文字)"/>
    <w:basedOn w:val="a0"/>
    <w:link w:val="a7"/>
    <w:uiPriority w:val="99"/>
    <w:rsid w:val="00862819"/>
    <w:rPr>
      <w:rFonts w:ascii="ＭＳ 明朝" w:eastAsia="ＭＳ 明朝"/>
    </w:rPr>
  </w:style>
  <w:style w:type="paragraph" w:styleId="a9">
    <w:name w:val="Balloon Text"/>
    <w:basedOn w:val="a"/>
    <w:link w:val="aa"/>
    <w:uiPriority w:val="99"/>
    <w:semiHidden/>
    <w:unhideWhenUsed/>
    <w:rsid w:val="003B7F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B7F62"/>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9B7D48"/>
    <w:pPr>
      <w:jc w:val="center"/>
    </w:pPr>
  </w:style>
  <w:style w:type="character" w:customStyle="1" w:styleId="ac">
    <w:name w:val="記 (文字)"/>
    <w:basedOn w:val="a0"/>
    <w:link w:val="ab"/>
    <w:uiPriority w:val="99"/>
    <w:rsid w:val="009B7D48"/>
    <w:rPr>
      <w:rFonts w:ascii="ＭＳ 明朝" w:eastAsia="ＭＳ 明朝"/>
      <w:sz w:val="24"/>
    </w:rPr>
  </w:style>
  <w:style w:type="paragraph" w:styleId="ad">
    <w:name w:val="Closing"/>
    <w:basedOn w:val="a"/>
    <w:link w:val="ae"/>
    <w:uiPriority w:val="99"/>
    <w:unhideWhenUsed/>
    <w:rsid w:val="009B7D48"/>
    <w:pPr>
      <w:jc w:val="right"/>
    </w:pPr>
  </w:style>
  <w:style w:type="character" w:customStyle="1" w:styleId="ae">
    <w:name w:val="結語 (文字)"/>
    <w:basedOn w:val="a0"/>
    <w:link w:val="ad"/>
    <w:uiPriority w:val="99"/>
    <w:rsid w:val="009B7D48"/>
    <w:rPr>
      <w:rFonts w:ascii="ＭＳ 明朝" w:eastAsia="ＭＳ 明朝"/>
      <w:sz w:val="24"/>
    </w:rPr>
  </w:style>
  <w:style w:type="character" w:styleId="af">
    <w:name w:val="annotation reference"/>
    <w:basedOn w:val="a0"/>
    <w:uiPriority w:val="99"/>
    <w:semiHidden/>
    <w:unhideWhenUsed/>
    <w:rsid w:val="00FF68BC"/>
    <w:rPr>
      <w:sz w:val="18"/>
      <w:szCs w:val="18"/>
    </w:rPr>
  </w:style>
  <w:style w:type="paragraph" w:styleId="af0">
    <w:name w:val="annotation text"/>
    <w:basedOn w:val="a"/>
    <w:link w:val="af1"/>
    <w:uiPriority w:val="99"/>
    <w:semiHidden/>
    <w:unhideWhenUsed/>
    <w:rsid w:val="00FF68BC"/>
    <w:pPr>
      <w:jc w:val="left"/>
    </w:pPr>
  </w:style>
  <w:style w:type="character" w:customStyle="1" w:styleId="af1">
    <w:name w:val="コメント文字列 (文字)"/>
    <w:basedOn w:val="a0"/>
    <w:link w:val="af0"/>
    <w:uiPriority w:val="99"/>
    <w:semiHidden/>
    <w:rsid w:val="00FF68BC"/>
    <w:rPr>
      <w:rFonts w:ascii="ＭＳ 明朝" w:eastAsia="ＭＳ 明朝"/>
      <w:sz w:val="24"/>
    </w:rPr>
  </w:style>
  <w:style w:type="paragraph" w:styleId="af2">
    <w:name w:val="annotation subject"/>
    <w:basedOn w:val="af0"/>
    <w:next w:val="af0"/>
    <w:link w:val="af3"/>
    <w:uiPriority w:val="99"/>
    <w:semiHidden/>
    <w:unhideWhenUsed/>
    <w:rsid w:val="00FF68BC"/>
    <w:rPr>
      <w:b/>
      <w:bCs/>
    </w:rPr>
  </w:style>
  <w:style w:type="character" w:customStyle="1" w:styleId="af3">
    <w:name w:val="コメント内容 (文字)"/>
    <w:basedOn w:val="af1"/>
    <w:link w:val="af2"/>
    <w:uiPriority w:val="99"/>
    <w:semiHidden/>
    <w:rsid w:val="00FF68BC"/>
    <w:rPr>
      <w:rFonts w:ascii="ＭＳ 明朝" w:eastAsia="ＭＳ 明朝"/>
      <w:b/>
      <w:bCs/>
      <w:sz w:val="24"/>
    </w:rPr>
  </w:style>
  <w:style w:type="paragraph" w:styleId="af4">
    <w:name w:val="Date"/>
    <w:basedOn w:val="a"/>
    <w:next w:val="a"/>
    <w:link w:val="af5"/>
    <w:uiPriority w:val="99"/>
    <w:semiHidden/>
    <w:unhideWhenUsed/>
    <w:rsid w:val="007421A7"/>
  </w:style>
  <w:style w:type="character" w:customStyle="1" w:styleId="af5">
    <w:name w:val="日付 (文字)"/>
    <w:basedOn w:val="a0"/>
    <w:link w:val="af4"/>
    <w:uiPriority w:val="99"/>
    <w:semiHidden/>
    <w:rsid w:val="007421A7"/>
    <w:rPr>
      <w:rFonts w:ascii="ＭＳ 明朝" w:eastAsia="ＭＳ 明朝"/>
      <w:sz w:val="24"/>
    </w:rPr>
  </w:style>
  <w:style w:type="paragraph" w:styleId="Web">
    <w:name w:val="Normal (Web)"/>
    <w:basedOn w:val="a"/>
    <w:uiPriority w:val="99"/>
    <w:semiHidden/>
    <w:unhideWhenUsed/>
    <w:rsid w:val="00C1757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475767">
      <w:bodyDiv w:val="1"/>
      <w:marLeft w:val="0"/>
      <w:marRight w:val="0"/>
      <w:marTop w:val="0"/>
      <w:marBottom w:val="0"/>
      <w:divBdr>
        <w:top w:val="none" w:sz="0" w:space="0" w:color="auto"/>
        <w:left w:val="none" w:sz="0" w:space="0" w:color="auto"/>
        <w:bottom w:val="none" w:sz="0" w:space="0" w:color="auto"/>
        <w:right w:val="none" w:sz="0" w:space="0" w:color="auto"/>
      </w:divBdr>
    </w:div>
    <w:div w:id="1167205774">
      <w:bodyDiv w:val="1"/>
      <w:marLeft w:val="0"/>
      <w:marRight w:val="0"/>
      <w:marTop w:val="0"/>
      <w:marBottom w:val="0"/>
      <w:divBdr>
        <w:top w:val="none" w:sz="0" w:space="0" w:color="auto"/>
        <w:left w:val="none" w:sz="0" w:space="0" w:color="auto"/>
        <w:bottom w:val="none" w:sz="0" w:space="0" w:color="auto"/>
        <w:right w:val="none" w:sz="0" w:space="0" w:color="auto"/>
      </w:divBdr>
    </w:div>
    <w:div w:id="116955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6</Pages>
  <Words>830</Words>
  <Characters>4732</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秀幸</dc:creator>
  <cp:keywords/>
  <dc:description/>
  <cp:lastModifiedBy>神近　悠馬</cp:lastModifiedBy>
  <cp:revision>32</cp:revision>
  <cp:lastPrinted>2024-04-03T05:25:00Z</cp:lastPrinted>
  <dcterms:created xsi:type="dcterms:W3CDTF">2020-03-06T01:40:00Z</dcterms:created>
  <dcterms:modified xsi:type="dcterms:W3CDTF">2026-04-15T00:50:00Z</dcterms:modified>
</cp:coreProperties>
</file>