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1275"/>
        <w:gridCol w:w="2127"/>
      </w:tblGrid>
      <w:tr w:rsidR="003419AC" w:rsidTr="00F46D66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419AC" w:rsidRDefault="00977311" w:rsidP="00FB6AD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-212725</wp:posOffset>
                      </wp:positionV>
                      <wp:extent cx="1876425" cy="2000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6D3" w:rsidRDefault="005176D3" w:rsidP="005176D3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ascii="ＭＳ 明朝" w:hint="eastAsia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="ＭＳ 明朝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ＭＳ 明朝"/>
                                    </w:rPr>
                                    <w:t>(</w:t>
                                  </w:r>
                                  <w:r w:rsidR="00F42557">
                                    <w:rPr>
                                      <w:rFonts w:ascii="ＭＳ 明朝" w:hint="eastAsia"/>
                                    </w:rPr>
                                    <w:t>規則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第</w:t>
                                  </w:r>
                                  <w:r w:rsidR="00F42557">
                                    <w:rPr>
                                      <w:rFonts w:ascii="ＭＳ 明朝"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条関係</w:t>
                                  </w:r>
                                  <w:r>
                                    <w:rPr>
                                      <w:rFonts w:ascii="ＭＳ 明朝"/>
                                    </w:rPr>
                                    <w:t>)</w:t>
                                  </w:r>
                                </w:p>
                                <w:p w:rsidR="005176D3" w:rsidRDefault="005176D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4.7pt;margin-top:-16.75pt;width:147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" stroked="f">
                      <v:textbox inset="5.85pt,.7pt,5.85pt,.7pt">
                        <w:txbxContent>
                          <w:p w:rsidR="005176D3" w:rsidRDefault="005176D3" w:rsidP="005176D3">
                            <w:pPr>
                              <w:pStyle w:val="a3"/>
                            </w:pPr>
                            <w:r>
                              <w:rPr>
                                <w:rFonts w:ascii="ＭＳ 明朝" w:hint="eastAsia"/>
                              </w:rPr>
                              <w:t>様式第</w:t>
                            </w:r>
                            <w:r>
                              <w:rPr>
                                <w:rFonts w:ascii="ＭＳ 明朝"/>
                              </w:rPr>
                              <w:t>1</w:t>
                            </w:r>
                            <w:r>
                              <w:rPr>
                                <w:rFonts w:ascii="ＭＳ 明朝" w:hint="eastAsia"/>
                              </w:rPr>
                              <w:t>号</w:t>
                            </w:r>
                            <w:r>
                              <w:rPr>
                                <w:rFonts w:ascii="ＭＳ 明朝"/>
                              </w:rPr>
                              <w:t>(</w:t>
                            </w:r>
                            <w:r w:rsidR="00F42557">
                              <w:rPr>
                                <w:rFonts w:ascii="ＭＳ 明朝" w:hint="eastAsia"/>
                              </w:rPr>
                              <w:t>規則</w:t>
                            </w:r>
                            <w:r>
                              <w:rPr>
                                <w:rFonts w:ascii="ＭＳ 明朝" w:hint="eastAsia"/>
                              </w:rPr>
                              <w:t>第</w:t>
                            </w:r>
                            <w:r w:rsidR="00F42557">
                              <w:rPr>
                                <w:rFonts w:ascii="ＭＳ 明朝" w:hint="eastAsia"/>
                              </w:rPr>
                              <w:t>６</w:t>
                            </w:r>
                            <w:r>
                              <w:rPr>
                                <w:rFonts w:ascii="ＭＳ 明朝" w:hint="eastAsia"/>
                              </w:rPr>
                              <w:t>条関係</w:t>
                            </w:r>
                            <w:r>
                              <w:rPr>
                                <w:rFonts w:ascii="ＭＳ 明朝"/>
                              </w:rPr>
                              <w:t>)</w:t>
                            </w:r>
                          </w:p>
                          <w:p w:rsidR="005176D3" w:rsidRDefault="005176D3"/>
                        </w:txbxContent>
                      </v:textbox>
                    </v:shape>
                  </w:pict>
                </mc:Fallback>
              </mc:AlternateContent>
            </w:r>
            <w:r w:rsidR="003419AC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19AC" w:rsidRDefault="003419AC" w:rsidP="00FB6A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用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料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419AC" w:rsidRDefault="003419AC" w:rsidP="00A56E9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納付書・請求書</w:t>
            </w:r>
          </w:p>
        </w:tc>
      </w:tr>
      <w:tr w:rsidR="00F46D66" w:rsidTr="00F46D66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419AC" w:rsidRDefault="003419AC" w:rsidP="00351E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3419AC" w:rsidRDefault="003419AC" w:rsidP="00FB6A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システム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3419AC" w:rsidRDefault="003419AC" w:rsidP="00FB6A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</w:tr>
      <w:tr w:rsidR="00D86BFD" w:rsidTr="00F46D66"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BFD" w:rsidRDefault="00D86BFD" w:rsidP="00F46D6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利用簿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月　　日　記載・確認　</w:t>
            </w:r>
          </w:p>
        </w:tc>
      </w:tr>
    </w:tbl>
    <w:p w:rsidR="00D86BFD" w:rsidRPr="00A56E9D" w:rsidRDefault="00D86BFD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6E9D">
        <w:rPr>
          <w:rFonts w:ascii="ＭＳ ゴシック" w:eastAsia="ＭＳ ゴシック" w:hAnsi="ＭＳ ゴシック" w:hint="eastAsia"/>
          <w:spacing w:val="52"/>
          <w:sz w:val="24"/>
          <w:szCs w:val="24"/>
        </w:rPr>
        <w:t>十日町情報館利用申込</w:t>
      </w:r>
      <w:r w:rsidRPr="00A56E9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425"/>
        <w:gridCol w:w="425"/>
        <w:gridCol w:w="1007"/>
        <w:gridCol w:w="798"/>
        <w:gridCol w:w="180"/>
        <w:gridCol w:w="425"/>
        <w:gridCol w:w="15"/>
        <w:gridCol w:w="1355"/>
        <w:gridCol w:w="1013"/>
        <w:gridCol w:w="57"/>
        <w:gridCol w:w="300"/>
        <w:gridCol w:w="855"/>
        <w:gridCol w:w="516"/>
        <w:gridCol w:w="15"/>
        <w:gridCol w:w="1134"/>
      </w:tblGrid>
      <w:tr w:rsidR="003419AC" w:rsidTr="00B03B62"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19AC" w:rsidRDefault="003419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利用期日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19AC" w:rsidRDefault="00323D0A" w:rsidP="00A56E9D">
            <w:pPr>
              <w:overflowPunct w:val="0"/>
              <w:autoSpaceDE w:val="0"/>
              <w:autoSpaceDN w:val="0"/>
              <w:ind w:left="114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複数回利用</w:t>
            </w:r>
          </w:p>
        </w:tc>
        <w:tc>
          <w:tcPr>
            <w:tcW w:w="6663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419AC" w:rsidRDefault="00323D0A" w:rsidP="00A56E9D">
            <w:pPr>
              <w:wordWrap w:val="0"/>
              <w:overflowPunct w:val="0"/>
              <w:autoSpaceDE w:val="0"/>
              <w:autoSpaceDN w:val="0"/>
              <w:ind w:left="113" w:right="113" w:firstLineChars="13" w:firstLine="2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・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  <w:r w:rsidR="004E1550"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</w:rPr>
              <w:t xml:space="preserve">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  <w:r w:rsidR="004E1550">
              <w:rPr>
                <w:rFonts w:ascii="ＭＳ 明朝" w:hint="eastAsia"/>
              </w:rPr>
              <w:t>・　　日</w:t>
            </w:r>
            <w:r w:rsidR="004E1550">
              <w:rPr>
                <w:rFonts w:ascii="ＭＳ 明朝"/>
              </w:rPr>
              <w:t>(</w:t>
            </w:r>
            <w:r w:rsidR="004E1550">
              <w:rPr>
                <w:rFonts w:ascii="ＭＳ 明朝" w:hint="eastAsia"/>
              </w:rPr>
              <w:t xml:space="preserve">　</w:t>
            </w:r>
            <w:r w:rsidR="004E1550">
              <w:rPr>
                <w:rFonts w:ascii="ＭＳ 明朝"/>
              </w:rPr>
              <w:t>)</w:t>
            </w:r>
          </w:p>
        </w:tc>
      </w:tr>
      <w:tr w:rsidR="003419AC" w:rsidTr="00B03B62">
        <w:tc>
          <w:tcPr>
            <w:tcW w:w="154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419AC" w:rsidRDefault="003419A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857" w:type="dxa"/>
            <w:gridSpan w:val="3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19AC" w:rsidRDefault="00323D0A" w:rsidP="00A56E9D">
            <w:pPr>
              <w:ind w:left="114" w:right="11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継続利用</w:t>
            </w:r>
          </w:p>
        </w:tc>
        <w:tc>
          <w:tcPr>
            <w:tcW w:w="6663" w:type="dxa"/>
            <w:gridSpan w:val="12"/>
            <w:tcBorders>
              <w:right w:val="single" w:sz="8" w:space="0" w:color="auto"/>
            </w:tcBorders>
            <w:vAlign w:val="center"/>
          </w:tcPr>
          <w:p w:rsidR="003419AC" w:rsidRDefault="004E1550" w:rsidP="00A56E9D">
            <w:pPr>
              <w:wordWrap w:val="0"/>
              <w:overflowPunct w:val="0"/>
              <w:autoSpaceDE w:val="0"/>
              <w:autoSpaceDN w:val="0"/>
              <w:ind w:left="113" w:right="113" w:firstLineChars="13" w:firstLine="2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～　　月　　日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</w:p>
        </w:tc>
      </w:tr>
      <w:tr w:rsidR="00D86BFD" w:rsidTr="0031611C"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利用時間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午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6BFD" w:rsidRDefault="00D86BFD" w:rsidP="0031611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前</w:t>
            </w:r>
          </w:p>
          <w:p w:rsidR="00D86BFD" w:rsidRDefault="00D86BFD" w:rsidP="0031611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後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spacing w:line="240" w:lineRule="exact"/>
              <w:ind w:lef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時　　分～午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前</w:t>
            </w:r>
          </w:p>
          <w:p w:rsidR="00D86BFD" w:rsidRDefault="00D86BF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後</w:t>
            </w:r>
          </w:p>
        </w:tc>
        <w:tc>
          <w:tcPr>
            <w:tcW w:w="524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時　　分</w:t>
            </w:r>
            <w:r w:rsidRPr="002A0350">
              <w:rPr>
                <w:rFonts w:ascii="ＭＳ 明朝"/>
              </w:rPr>
              <w:t>(</w:t>
            </w:r>
            <w:r w:rsidRPr="002A0350">
              <w:rPr>
                <w:rFonts w:ascii="ＭＳ 明朝" w:hint="eastAsia"/>
              </w:rPr>
              <w:t>うち本番　　時　　分～　　時　　分</w:t>
            </w:r>
            <w:r w:rsidRPr="002A0350">
              <w:rPr>
                <w:rFonts w:ascii="ＭＳ 明朝"/>
              </w:rPr>
              <w:t>)</w:t>
            </w:r>
          </w:p>
        </w:tc>
      </w:tr>
      <w:tr w:rsidR="00D86BFD" w:rsidTr="0031611C">
        <w:trPr>
          <w:cantSplit/>
          <w:trHeight w:val="135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集会の名称</w:t>
            </w:r>
          </w:p>
          <w:p w:rsidR="00D86BFD" w:rsidRDefault="00D86B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集会の目的</w:t>
            </w:r>
            <w:r>
              <w:rPr>
                <w:rFonts w:ascii="ＭＳ 明朝"/>
              </w:rPr>
              <w:t>)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D86BFD" w:rsidRDefault="00D86BFD" w:rsidP="002431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2383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参集予定人数</w:t>
            </w:r>
          </w:p>
        </w:tc>
        <w:tc>
          <w:tcPr>
            <w:tcW w:w="287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人　</w:t>
            </w:r>
          </w:p>
        </w:tc>
      </w:tr>
      <w:tr w:rsidR="00D86BFD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326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38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入場料徴収</w:t>
            </w:r>
          </w:p>
        </w:tc>
        <w:tc>
          <w:tcPr>
            <w:tcW w:w="2877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有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円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・無</w:t>
            </w:r>
          </w:p>
        </w:tc>
      </w:tr>
      <w:tr w:rsidR="00D86BFD" w:rsidTr="0031611C">
        <w:trPr>
          <w:cantSplit/>
          <w:trHeight w:val="135"/>
        </w:trPr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86BFD" w:rsidRDefault="00D86BFD" w:rsidP="00B03B6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</w:t>
            </w:r>
            <w:r w:rsidR="00B03B62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施設・設備名</w:t>
            </w:r>
          </w:p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該当個所に○印記入</w:t>
            </w:r>
            <w:r>
              <w:rPr>
                <w:rFonts w:ascii="ＭＳ 明朝"/>
              </w:rPr>
              <w:t>)</w:t>
            </w:r>
          </w:p>
        </w:tc>
        <w:tc>
          <w:tcPr>
            <w:tcW w:w="52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販売割増</w:t>
            </w:r>
            <w:r w:rsidR="00003752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％</w:t>
            </w:r>
            <w:r>
              <w:rPr>
                <w:rFonts w:ascii="ＭＳ 明朝"/>
              </w:rPr>
              <w:t>)</w:t>
            </w:r>
          </w:p>
        </w:tc>
      </w:tr>
      <w:tr w:rsidR="00D86BFD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午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1370" w:type="dxa"/>
            <w:gridSpan w:val="3"/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午</w:t>
            </w:r>
            <w:r>
              <w:rPr>
                <w:rFonts w:ascii="ＭＳ 明朝" w:hint="eastAsia"/>
              </w:rPr>
              <w:t>後</w:t>
            </w:r>
          </w:p>
        </w:tc>
        <w:tc>
          <w:tcPr>
            <w:tcW w:w="1371" w:type="dxa"/>
            <w:gridSpan w:val="2"/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夜</w:t>
            </w:r>
            <w:r>
              <w:rPr>
                <w:rFonts w:ascii="ＭＳ 明朝" w:hint="eastAsia"/>
              </w:rPr>
              <w:t>間</w:t>
            </w:r>
          </w:p>
        </w:tc>
        <w:tc>
          <w:tcPr>
            <w:tcW w:w="1149" w:type="dxa"/>
            <w:gridSpan w:val="2"/>
            <w:tcBorders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販売割増分</w:t>
            </w: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 w:val="restart"/>
            <w:tcBorders>
              <w:left w:val="single" w:sz="8" w:space="0" w:color="auto"/>
            </w:tcBorders>
            <w:vAlign w:val="center"/>
          </w:tcPr>
          <w:p w:rsidR="00B03B62" w:rsidRDefault="00B03B62" w:rsidP="00B03B6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施</w:t>
            </w:r>
            <w:r w:rsidR="0031611C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設</w:t>
            </w:r>
          </w:p>
        </w:tc>
        <w:tc>
          <w:tcPr>
            <w:tcW w:w="2835" w:type="dxa"/>
            <w:gridSpan w:val="5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視聴覚ホール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0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149" w:type="dxa"/>
            <w:gridSpan w:val="2"/>
            <w:tcBorders>
              <w:right w:val="single" w:sz="8" w:space="0" w:color="auto"/>
            </w:tcBorders>
          </w:tcPr>
          <w:p w:rsidR="00B03B62" w:rsidRDefault="00B03B62" w:rsidP="0092153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03B62" w:rsidRDefault="00EE2C4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B03B62">
              <w:rPr>
                <w:rFonts w:ascii="ＭＳ 明朝" w:hint="eastAsia"/>
              </w:rPr>
              <w:t>ステージのみ利用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0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B03B62" w:rsidRPr="00B03B62" w:rsidRDefault="00B03B62" w:rsidP="007D3ACC">
            <w:pPr>
              <w:wordWrap w:val="0"/>
              <w:overflowPunct w:val="0"/>
              <w:autoSpaceDE w:val="0"/>
              <w:autoSpaceDN w:val="0"/>
              <w:ind w:left="113" w:right="323"/>
              <w:jc w:val="right"/>
              <w:rPr>
                <w:rFonts w:ascii="ＭＳ 明朝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03B62" w:rsidRDefault="00B03B62" w:rsidP="00F64FE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149" w:type="dxa"/>
            <w:gridSpan w:val="2"/>
            <w:tcBorders>
              <w:righ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第１集会室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0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149" w:type="dxa"/>
            <w:gridSpan w:val="2"/>
            <w:tcBorders>
              <w:right w:val="single" w:sz="8" w:space="0" w:color="auto"/>
            </w:tcBorders>
            <w:vAlign w:val="center"/>
          </w:tcPr>
          <w:p w:rsidR="00B03B62" w:rsidRDefault="00B03B62" w:rsidP="00FE764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第２集会室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0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149" w:type="dxa"/>
            <w:gridSpan w:val="2"/>
            <w:tcBorders>
              <w:righ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第３集会室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0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149" w:type="dxa"/>
            <w:gridSpan w:val="2"/>
            <w:tcBorders>
              <w:right w:val="single" w:sz="8" w:space="0" w:color="auto"/>
            </w:tcBorders>
            <w:vAlign w:val="center"/>
          </w:tcPr>
          <w:p w:rsidR="00B03B62" w:rsidRDefault="00B03B62" w:rsidP="00FE7645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</w:tr>
      <w:tr w:rsidR="00F97EEC" w:rsidTr="00F97EEC">
        <w:trPr>
          <w:cantSplit/>
          <w:trHeight w:val="228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第４集会室</w:t>
            </w:r>
          </w:p>
        </w:tc>
        <w:tc>
          <w:tcPr>
            <w:tcW w:w="425" w:type="dxa"/>
            <w:vAlign w:val="center"/>
          </w:tcPr>
          <w:p w:rsidR="00F97EEC" w:rsidRDefault="00F97EEC" w:rsidP="00F97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0" w:type="dxa"/>
            <w:gridSpan w:val="2"/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149" w:type="dxa"/>
            <w:gridSpan w:val="2"/>
            <w:tcBorders>
              <w:right w:val="single" w:sz="8" w:space="0" w:color="auto"/>
            </w:tcBorders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多目的コーナー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0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149" w:type="dxa"/>
            <w:gridSpan w:val="2"/>
            <w:tcBorders>
              <w:righ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03B62" w:rsidRDefault="00EE2C40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</w:rPr>
            </w:pPr>
            <w:r>
              <w:rPr>
                <w:rFonts w:ascii="ＭＳ 明朝" w:hint="eastAsia"/>
                <w:spacing w:val="-2"/>
              </w:rPr>
              <w:t>（</w:t>
            </w:r>
            <w:r w:rsidR="00B03B62">
              <w:rPr>
                <w:rFonts w:ascii="ＭＳ 明朝" w:hint="eastAsia"/>
                <w:spacing w:val="-2"/>
              </w:rPr>
              <w:t>ギャラリーとして利</w:t>
            </w:r>
            <w:r w:rsidR="00B03B62">
              <w:rPr>
                <w:rFonts w:ascii="ＭＳ 明朝" w:hint="eastAsia"/>
              </w:rPr>
              <w:t>用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0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149" w:type="dxa"/>
            <w:gridSpan w:val="2"/>
            <w:tcBorders>
              <w:righ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F97EEC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</w:rPr>
              <w:t>コンピュータ研修室</w:t>
            </w:r>
          </w:p>
        </w:tc>
        <w:tc>
          <w:tcPr>
            <w:tcW w:w="425" w:type="dxa"/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0" w:type="dxa"/>
            <w:gridSpan w:val="2"/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1149" w:type="dxa"/>
            <w:gridSpan w:val="2"/>
            <w:tcBorders>
              <w:right w:val="single" w:sz="8" w:space="0" w:color="auto"/>
            </w:tcBorders>
            <w:vAlign w:val="center"/>
          </w:tcPr>
          <w:p w:rsidR="00F97EEC" w:rsidRDefault="00F97EE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ボランティア室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70" w:type="dxa"/>
            <w:gridSpan w:val="3"/>
            <w:tcBorders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71" w:type="dxa"/>
            <w:gridSpan w:val="2"/>
            <w:tcBorders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149" w:type="dxa"/>
            <w:gridSpan w:val="2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B03B62" w:rsidRPr="00F64FEA" w:rsidRDefault="00B03B62" w:rsidP="00F8731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w w:val="80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視聴覚スタジオ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70" w:type="dxa"/>
            <w:gridSpan w:val="3"/>
            <w:tcBorders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71" w:type="dxa"/>
            <w:gridSpan w:val="2"/>
            <w:tcBorders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149" w:type="dxa"/>
            <w:gridSpan w:val="2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 w:val="restart"/>
            <w:tcBorders>
              <w:left w:val="single" w:sz="8" w:space="0" w:color="auto"/>
            </w:tcBorders>
            <w:vAlign w:val="center"/>
          </w:tcPr>
          <w:p w:rsidR="00B03B62" w:rsidRDefault="00B03B62" w:rsidP="0031611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</w:t>
            </w:r>
            <w:r w:rsidR="0031611C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備</w:t>
            </w:r>
          </w:p>
        </w:tc>
        <w:tc>
          <w:tcPr>
            <w:tcW w:w="2835" w:type="dxa"/>
            <w:gridSpan w:val="5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ビデオプロジェクター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6" w:type="dxa"/>
            <w:gridSpan w:val="8"/>
            <w:vAlign w:val="center"/>
          </w:tcPr>
          <w:p w:rsidR="00B03B62" w:rsidRDefault="00720E2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3</w:t>
            </w:r>
            <w:r>
              <w:rPr>
                <w:rFonts w:ascii="ＭＳ 明朝"/>
              </w:rPr>
              <w:t>,</w:t>
            </w:r>
            <w:r>
              <w:rPr>
                <w:rFonts w:ascii="ＭＳ 明朝" w:hint="eastAsia"/>
              </w:rPr>
              <w:t>0</w:t>
            </w:r>
            <w:r w:rsidR="00B03B62">
              <w:rPr>
                <w:rFonts w:ascii="ＭＳ 明朝"/>
              </w:rPr>
              <w:t>00</w:t>
            </w:r>
            <w:r w:rsidR="00B03B62">
              <w:rPr>
                <w:rFonts w:ascii="ＭＳ 明朝" w:hint="eastAsia"/>
              </w:rPr>
              <w:t>円</w:t>
            </w:r>
          </w:p>
        </w:tc>
        <w:tc>
          <w:tcPr>
            <w:tcW w:w="1134" w:type="dxa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グランドピアノ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6" w:type="dxa"/>
            <w:gridSpan w:val="8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3,</w:t>
            </w:r>
            <w:r w:rsidR="00720E29">
              <w:rPr>
                <w:rFonts w:ascii="ＭＳ 明朝" w:hint="eastAsia"/>
              </w:rPr>
              <w:t>6</w:t>
            </w:r>
            <w:r>
              <w:rPr>
                <w:rFonts w:ascii="ＭＳ 明朝"/>
              </w:rPr>
              <w:t>00</w:t>
            </w:r>
            <w:r>
              <w:rPr>
                <w:rFonts w:ascii="ＭＳ 明朝" w:hint="eastAsia"/>
              </w:rPr>
              <w:t>円</w:t>
            </w:r>
          </w:p>
        </w:tc>
        <w:tc>
          <w:tcPr>
            <w:tcW w:w="1134" w:type="dxa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16</w:t>
            </w:r>
            <w:r>
              <w:rPr>
                <w:rFonts w:ascii="ＭＳ 明朝" w:hint="eastAsia"/>
              </w:rPr>
              <w:t>ミリ映写機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6" w:type="dxa"/>
            <w:gridSpan w:val="8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1,</w:t>
            </w:r>
            <w:r w:rsidR="00720E29">
              <w:rPr>
                <w:rFonts w:ascii="ＭＳ 明朝" w:hint="eastAsia"/>
              </w:rPr>
              <w:t>56</w:t>
            </w:r>
            <w:r>
              <w:rPr>
                <w:rFonts w:ascii="ＭＳ 明朝"/>
              </w:rPr>
              <w:t>0</w:t>
            </w:r>
            <w:r>
              <w:rPr>
                <w:rFonts w:ascii="ＭＳ 明朝" w:hint="eastAsia"/>
              </w:rPr>
              <w:t>円</w:t>
            </w:r>
          </w:p>
        </w:tc>
        <w:tc>
          <w:tcPr>
            <w:tcW w:w="1134" w:type="dxa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03B62" w:rsidTr="0031611C">
        <w:trPr>
          <w:cantSplit/>
          <w:trHeight w:val="135"/>
        </w:trPr>
        <w:tc>
          <w:tcPr>
            <w:tcW w:w="1545" w:type="dxa"/>
            <w:vMerge/>
            <w:tcBorders>
              <w:left w:val="single" w:sz="8" w:space="0" w:color="auto"/>
            </w:tcBorders>
            <w:vAlign w:val="center"/>
          </w:tcPr>
          <w:p w:rsidR="00B03B62" w:rsidRDefault="00B03B62" w:rsidP="00B03B6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コンピュータ研修室機器</w:t>
            </w:r>
          </w:p>
        </w:tc>
        <w:tc>
          <w:tcPr>
            <w:tcW w:w="425" w:type="dxa"/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126" w:type="dxa"/>
            <w:gridSpan w:val="8"/>
            <w:vAlign w:val="center"/>
          </w:tcPr>
          <w:p w:rsidR="00B03B62" w:rsidRDefault="00720E2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3</w:t>
            </w:r>
            <w:r>
              <w:rPr>
                <w:rFonts w:ascii="ＭＳ 明朝"/>
              </w:rPr>
              <w:t>,</w:t>
            </w:r>
            <w:r>
              <w:rPr>
                <w:rFonts w:ascii="ＭＳ 明朝" w:hint="eastAsia"/>
              </w:rPr>
              <w:t>0</w:t>
            </w:r>
            <w:r w:rsidR="00B03B62">
              <w:rPr>
                <w:rFonts w:ascii="ＭＳ 明朝"/>
              </w:rPr>
              <w:t>00</w:t>
            </w:r>
            <w:r w:rsidR="00B03B62">
              <w:rPr>
                <w:rFonts w:ascii="ＭＳ 明朝" w:hint="eastAsia"/>
              </w:rPr>
              <w:t>円</w:t>
            </w:r>
          </w:p>
        </w:tc>
        <w:tc>
          <w:tcPr>
            <w:tcW w:w="1134" w:type="dxa"/>
            <w:tcBorders>
              <w:right w:val="single" w:sz="8" w:space="0" w:color="auto"/>
              <w:tl2br w:val="single" w:sz="4" w:space="0" w:color="auto"/>
            </w:tcBorders>
            <w:vAlign w:val="center"/>
          </w:tcPr>
          <w:p w:rsidR="00B03B62" w:rsidRDefault="00B03B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6BFD" w:rsidTr="00F46D66">
        <w:trPr>
          <w:cantSplit/>
          <w:trHeight w:val="135"/>
        </w:trPr>
        <w:tc>
          <w:tcPr>
            <w:tcW w:w="10065" w:type="dxa"/>
            <w:gridSpan w:val="1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使用料合計</w:t>
            </w:r>
            <w:r>
              <w:rPr>
                <w:rFonts w:ascii="ＭＳ 明朝"/>
              </w:rPr>
              <w:t>(A)</w:t>
            </w:r>
            <w:r>
              <w:rPr>
                <w:rFonts w:ascii="ＭＳ 明朝" w:hint="eastAsia"/>
              </w:rPr>
              <w:t xml:space="preserve">　　　　　　　　　　　　円＝　　　　　＋　　　　　＋　　　　　＋</w:t>
            </w:r>
          </w:p>
        </w:tc>
      </w:tr>
      <w:tr w:rsidR="0025637B" w:rsidTr="00B03B62">
        <w:trPr>
          <w:cantSplit/>
          <w:trHeight w:val="555"/>
        </w:trPr>
        <w:tc>
          <w:tcPr>
            <w:tcW w:w="1545" w:type="dxa"/>
            <w:tcBorders>
              <w:left w:val="single" w:sz="8" w:space="0" w:color="auto"/>
            </w:tcBorders>
            <w:vAlign w:val="center"/>
          </w:tcPr>
          <w:p w:rsidR="0025637B" w:rsidRDefault="0025637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使用料の減免</w:t>
            </w:r>
          </w:p>
          <w:p w:rsidR="0025637B" w:rsidRDefault="002563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裏面参照</w:t>
            </w:r>
            <w:r>
              <w:rPr>
                <w:rFonts w:ascii="ＭＳ 明朝"/>
              </w:rPr>
              <w:t>)</w:t>
            </w:r>
          </w:p>
        </w:tc>
        <w:tc>
          <w:tcPr>
            <w:tcW w:w="8520" w:type="dxa"/>
            <w:gridSpan w:val="15"/>
            <w:tcBorders>
              <w:right w:val="single" w:sz="8" w:space="0" w:color="auto"/>
            </w:tcBorders>
            <w:vAlign w:val="center"/>
          </w:tcPr>
          <w:p w:rsidR="0025637B" w:rsidRDefault="0025637B" w:rsidP="0025637B">
            <w:pPr>
              <w:wordWrap w:val="0"/>
              <w:overflowPunct w:val="0"/>
              <w:autoSpaceDE w:val="0"/>
              <w:autoSpaceDN w:val="0"/>
              <w:ind w:left="57" w:right="57"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％減免【規則第</w:t>
            </w:r>
            <w:r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>条該当】、減免額</w:t>
            </w:r>
            <w:r>
              <w:rPr>
                <w:rFonts w:ascii="ＭＳ 明朝"/>
              </w:rPr>
              <w:t>(B)</w:t>
            </w:r>
            <w:r>
              <w:rPr>
                <w:rFonts w:ascii="ＭＳ 明朝" w:hint="eastAsia"/>
              </w:rPr>
              <w:t xml:space="preserve">　　　　　　円</w:t>
            </w:r>
          </w:p>
        </w:tc>
      </w:tr>
      <w:tr w:rsidR="00D86BFD" w:rsidTr="00F46D66">
        <w:trPr>
          <w:cantSplit/>
          <w:trHeight w:val="135"/>
        </w:trPr>
        <w:tc>
          <w:tcPr>
            <w:tcW w:w="4200" w:type="dxa"/>
            <w:gridSpan w:val="5"/>
            <w:tcBorders>
              <w:lef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減免後使用料合計</w:t>
            </w:r>
            <w:r w:rsidR="0025637B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【</w:t>
            </w:r>
            <w:r>
              <w:rPr>
                <w:rFonts w:ascii="ＭＳ 明朝"/>
              </w:rPr>
              <w:t>(A)</w:t>
            </w:r>
            <w:r>
              <w:rPr>
                <w:rFonts w:ascii="ＭＳ 明朝" w:hint="eastAsia"/>
              </w:rPr>
              <w:t>－</w:t>
            </w:r>
            <w:r>
              <w:rPr>
                <w:rFonts w:ascii="ＭＳ 明朝"/>
              </w:rPr>
              <w:t>(B)</w:t>
            </w:r>
            <w:r>
              <w:rPr>
                <w:rFonts w:ascii="ＭＳ 明朝" w:hint="eastAsia"/>
              </w:rPr>
              <w:t>】</w:t>
            </w:r>
          </w:p>
        </w:tc>
        <w:tc>
          <w:tcPr>
            <w:tcW w:w="3045" w:type="dxa"/>
            <w:gridSpan w:val="6"/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155" w:type="dxa"/>
            <w:gridSpan w:val="2"/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徴収簿</w:t>
            </w:r>
            <w:r>
              <w:rPr>
                <w:rFonts w:ascii="ＭＳ 明朝"/>
              </w:rPr>
              <w:t>No.</w:t>
            </w:r>
          </w:p>
        </w:tc>
        <w:tc>
          <w:tcPr>
            <w:tcW w:w="1665" w:type="dxa"/>
            <w:gridSpan w:val="3"/>
            <w:tcBorders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6BFD" w:rsidTr="00B03B62">
        <w:trPr>
          <w:cantSplit/>
          <w:trHeight w:val="135"/>
        </w:trPr>
        <w:tc>
          <w:tcPr>
            <w:tcW w:w="15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86BFD" w:rsidRDefault="00D86BFD" w:rsidP="007C13F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</w:t>
            </w:r>
            <w:r w:rsidR="007C13F7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852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86BFD" w:rsidRDefault="00D86BF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情報館と事前に打ち合わせておきたいことを記入してください。</w:t>
            </w:r>
            <w:r>
              <w:rPr>
                <w:rFonts w:ascii="ＭＳ 明朝"/>
              </w:rPr>
              <w:t>)</w:t>
            </w:r>
          </w:p>
          <w:p w:rsidR="00D86BFD" w:rsidRDefault="00D86BF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</w:p>
          <w:p w:rsidR="00D86BFD" w:rsidRDefault="00D86BFD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</w:rPr>
            </w:pPr>
          </w:p>
        </w:tc>
      </w:tr>
    </w:tbl>
    <w:p w:rsidR="00D86BFD" w:rsidRDefault="00D86BF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十日町情報館条例及び同施行規則に基づき申し込みます。</w:t>
      </w:r>
    </w:p>
    <w:p w:rsidR="00D86BFD" w:rsidRDefault="00D86BF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年　　月　　日</w:t>
      </w:r>
    </w:p>
    <w:p w:rsidR="00D86BFD" w:rsidRDefault="00D86BFD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210"/>
          <w:u w:val="single"/>
        </w:rPr>
        <w:t>団体</w:t>
      </w:r>
      <w:r>
        <w:rPr>
          <w:rFonts w:ascii="ＭＳ 明朝" w:hint="eastAsia"/>
          <w:u w:val="single"/>
        </w:rPr>
        <w:t xml:space="preserve">名　　　　　　　　　　　　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u w:val="single"/>
        </w:rPr>
        <w:t xml:space="preserve">代表者氏名　　　　　　　　　</w:t>
      </w:r>
      <w:r>
        <w:rPr>
          <w:rFonts w:ascii="ＭＳ 明朝" w:hint="eastAsia"/>
        </w:rPr>
        <w:t xml:space="preserve">　　</w:t>
      </w:r>
    </w:p>
    <w:p w:rsidR="00D86BFD" w:rsidRDefault="00D86BFD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52"/>
          <w:u w:val="single"/>
        </w:rPr>
        <w:t>代表者住</w:t>
      </w:r>
      <w:r>
        <w:rPr>
          <w:rFonts w:ascii="ＭＳ 明朝" w:hint="eastAsia"/>
          <w:u w:val="single"/>
        </w:rPr>
        <w:t xml:space="preserve">所　　　　　　　　　　　　　　　</w:t>
      </w:r>
      <w:r>
        <w:rPr>
          <w:rFonts w:ascii="ＭＳ 明朝" w:hint="eastAsia"/>
        </w:rPr>
        <w:t xml:space="preserve">　</w:t>
      </w:r>
      <w:r>
        <w:rPr>
          <w:rFonts w:ascii="ＭＳ 明朝"/>
          <w:u w:val="single"/>
        </w:rPr>
        <w:t>(</w:t>
      </w:r>
      <w:r>
        <w:rPr>
          <w:rFonts w:ascii="ＭＳ 明朝" w:hint="eastAsia"/>
          <w:u w:val="single"/>
        </w:rPr>
        <w:t xml:space="preserve">電話　　　　　　　　　　　</w:t>
      </w:r>
      <w:r>
        <w:rPr>
          <w:rFonts w:ascii="ＭＳ 明朝"/>
          <w:u w:val="single"/>
        </w:rPr>
        <w:t>)</w:t>
      </w:r>
      <w:r>
        <w:rPr>
          <w:rFonts w:ascii="ＭＳ 明朝" w:hint="eastAsia"/>
        </w:rPr>
        <w:t xml:space="preserve">　　</w:t>
      </w:r>
    </w:p>
    <w:p w:rsidR="00D86BFD" w:rsidRDefault="00D86BFD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u w:val="single"/>
        </w:rPr>
        <w:t xml:space="preserve">当日責任者氏名　　　　　　　　　　　　　　　</w:t>
      </w:r>
      <w:r>
        <w:rPr>
          <w:rFonts w:ascii="ＭＳ 明朝" w:hint="eastAsia"/>
        </w:rPr>
        <w:t xml:space="preserve">　</w:t>
      </w:r>
      <w:r>
        <w:rPr>
          <w:rFonts w:ascii="ＭＳ 明朝"/>
          <w:u w:val="single"/>
        </w:rPr>
        <w:t>(</w:t>
      </w:r>
      <w:r>
        <w:rPr>
          <w:rFonts w:ascii="ＭＳ 明朝" w:hint="eastAsia"/>
          <w:u w:val="single"/>
        </w:rPr>
        <w:t xml:space="preserve">電話　　　　　　　　　　　</w:t>
      </w:r>
      <w:r>
        <w:rPr>
          <w:rFonts w:ascii="ＭＳ 明朝"/>
          <w:u w:val="single"/>
        </w:rPr>
        <w:t>)</w:t>
      </w:r>
      <w:r>
        <w:rPr>
          <w:rFonts w:ascii="ＭＳ 明朝" w:hint="eastAsia"/>
        </w:rPr>
        <w:t xml:space="preserve">　　</w:t>
      </w:r>
    </w:p>
    <w:p w:rsidR="000E0E66" w:rsidRDefault="009F4712" w:rsidP="00323D0A">
      <w:pPr>
        <w:wordWrap w:val="0"/>
        <w:overflowPunct w:val="0"/>
        <w:autoSpaceDE w:val="0"/>
        <w:autoSpaceDN w:val="0"/>
        <w:spacing w:beforeLines="100" w:before="335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-107315</wp:posOffset>
                </wp:positionH>
                <wp:positionV relativeFrom="page">
                  <wp:posOffset>8240395</wp:posOffset>
                </wp:positionV>
                <wp:extent cx="6610350" cy="0"/>
                <wp:effectExtent l="38100" t="38100" r="57150" b="571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462C58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45pt,648.85pt" to="512.05pt,6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" o:allowincell="f">
                <v:stroke dashstyle="dash" startarrow="oval" endarrow="oval"/>
                <w10:wrap anchory="page"/>
              </v:line>
            </w:pict>
          </mc:Fallback>
        </mc:AlternateContent>
      </w:r>
    </w:p>
    <w:p w:rsidR="00F64FEA" w:rsidRDefault="00F64FEA" w:rsidP="00323D0A">
      <w:pPr>
        <w:wordWrap w:val="0"/>
        <w:overflowPunct w:val="0"/>
        <w:autoSpaceDE w:val="0"/>
        <w:autoSpaceDN w:val="0"/>
        <w:spacing w:beforeLines="100" w:before="335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F64FEA" w:rsidRPr="00323D0A" w:rsidRDefault="00F64FEA" w:rsidP="00F64FEA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23D0A">
        <w:rPr>
          <w:rFonts w:ascii="ＭＳ ゴシック" w:eastAsia="ＭＳ ゴシック" w:hAnsi="ＭＳ ゴシック" w:hint="eastAsia"/>
          <w:spacing w:val="52"/>
          <w:sz w:val="22"/>
          <w:szCs w:val="22"/>
        </w:rPr>
        <w:t>十日町情報館利用許可</w:t>
      </w:r>
      <w:r w:rsidRPr="00323D0A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:rsidR="00F64FEA" w:rsidRDefault="00F64FEA" w:rsidP="00F64FEA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十日町情報館条例及び同施行規則に基づき許可します。</w:t>
      </w:r>
    </w:p>
    <w:tbl>
      <w:tblPr>
        <w:tblpPr w:leftFromText="142" w:rightFromText="142" w:vertAnchor="text" w:horzAnchor="margin" w:tblpY="12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  <w:gridCol w:w="5781"/>
      </w:tblGrid>
      <w:tr w:rsidR="00243165" w:rsidTr="003402F6">
        <w:trPr>
          <w:cantSplit/>
          <w:trHeight w:val="338"/>
        </w:trPr>
        <w:tc>
          <w:tcPr>
            <w:tcW w:w="1071" w:type="dxa"/>
            <w:vAlign w:val="center"/>
            <w:hideMark/>
          </w:tcPr>
          <w:p w:rsidR="00243165" w:rsidRDefault="003402F6" w:rsidP="0024316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館　</w:t>
            </w:r>
            <w:r w:rsidR="00323D0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43165" w:rsidRDefault="007B12D2" w:rsidP="0024316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課　　</w:t>
            </w:r>
            <w:r w:rsidR="003402F6">
              <w:rPr>
                <w:rFonts w:ascii="ＭＳ 明朝"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43165" w:rsidRDefault="00323D0A" w:rsidP="0024316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庶務係長</w:t>
            </w:r>
          </w:p>
        </w:tc>
        <w:tc>
          <w:tcPr>
            <w:tcW w:w="1071" w:type="dxa"/>
            <w:vAlign w:val="center"/>
          </w:tcPr>
          <w:p w:rsidR="00243165" w:rsidRDefault="00323D0A" w:rsidP="0024316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取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扱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5781" w:type="dxa"/>
            <w:vMerge w:val="restart"/>
            <w:tcBorders>
              <w:top w:val="nil"/>
              <w:right w:val="nil"/>
            </w:tcBorders>
            <w:vAlign w:val="center"/>
          </w:tcPr>
          <w:p w:rsidR="00243165" w:rsidRDefault="00050DA7" w:rsidP="00050DA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</w:t>
            </w:r>
            <w:r w:rsidR="00243165">
              <w:rPr>
                <w:rFonts w:ascii="ＭＳ 明朝" w:hint="eastAsia"/>
              </w:rPr>
              <w:t>十</w:t>
            </w:r>
            <w:r>
              <w:rPr>
                <w:rFonts w:ascii="ＭＳ 明朝" w:hint="eastAsia"/>
              </w:rPr>
              <w:t xml:space="preserve">　</w:t>
            </w:r>
            <w:r w:rsidR="00243165">
              <w:rPr>
                <w:rFonts w:ascii="ＭＳ 明朝" w:hint="eastAsia"/>
              </w:rPr>
              <w:t>日</w:t>
            </w:r>
            <w:r>
              <w:rPr>
                <w:rFonts w:ascii="ＭＳ 明朝" w:hint="eastAsia"/>
              </w:rPr>
              <w:t xml:space="preserve">　</w:t>
            </w:r>
            <w:r w:rsidR="00243165">
              <w:rPr>
                <w:rFonts w:ascii="ＭＳ 明朝" w:hint="eastAsia"/>
              </w:rPr>
              <w:t>町</w:t>
            </w:r>
            <w:r>
              <w:rPr>
                <w:rFonts w:ascii="ＭＳ 明朝" w:hint="eastAsia"/>
              </w:rPr>
              <w:t xml:space="preserve">　</w:t>
            </w:r>
            <w:r w:rsidR="00243165">
              <w:rPr>
                <w:rFonts w:ascii="ＭＳ 明朝" w:hint="eastAsia"/>
              </w:rPr>
              <w:t>市</w:t>
            </w:r>
            <w:r>
              <w:rPr>
                <w:rFonts w:ascii="ＭＳ 明朝" w:hint="eastAsia"/>
              </w:rPr>
              <w:t xml:space="preserve">　</w:t>
            </w:r>
            <w:r w:rsidR="00243165">
              <w:rPr>
                <w:rFonts w:ascii="ＭＳ 明朝" w:hint="eastAsia"/>
              </w:rPr>
              <w:t>教</w:t>
            </w:r>
            <w:r>
              <w:rPr>
                <w:rFonts w:ascii="ＭＳ 明朝" w:hint="eastAsia"/>
              </w:rPr>
              <w:t xml:space="preserve">　</w:t>
            </w:r>
            <w:r w:rsidR="00243165">
              <w:rPr>
                <w:rFonts w:ascii="ＭＳ 明朝" w:hint="eastAsia"/>
              </w:rPr>
              <w:t>育</w:t>
            </w:r>
            <w:r>
              <w:rPr>
                <w:rFonts w:ascii="ＭＳ 明朝" w:hint="eastAsia"/>
              </w:rPr>
              <w:t xml:space="preserve">　</w:t>
            </w:r>
            <w:r w:rsidR="00243165">
              <w:rPr>
                <w:rFonts w:ascii="ＭＳ 明朝" w:hint="eastAsia"/>
              </w:rPr>
              <w:t>委</w:t>
            </w:r>
            <w:r>
              <w:rPr>
                <w:rFonts w:ascii="ＭＳ 明朝" w:hint="eastAsia"/>
              </w:rPr>
              <w:t xml:space="preserve">　</w:t>
            </w:r>
            <w:r w:rsidR="00243165">
              <w:rPr>
                <w:rFonts w:ascii="ＭＳ 明朝" w:hint="eastAsia"/>
              </w:rPr>
              <w:t>員</w:t>
            </w:r>
            <w:r>
              <w:rPr>
                <w:rFonts w:ascii="ＭＳ 明朝" w:hint="eastAsia"/>
              </w:rPr>
              <w:t xml:space="preserve">　</w:t>
            </w:r>
            <w:r w:rsidR="00243165">
              <w:rPr>
                <w:rFonts w:ascii="ＭＳ 明朝" w:hint="eastAsia"/>
              </w:rPr>
              <w:t>会</w:t>
            </w:r>
          </w:p>
          <w:p w:rsidR="00050DA7" w:rsidRDefault="00050DA7" w:rsidP="002431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243165" w:rsidRDefault="00243165" w:rsidP="00050DA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許可年月日　　　　年　　月　　日</w:t>
            </w:r>
          </w:p>
        </w:tc>
      </w:tr>
      <w:tr w:rsidR="00243165" w:rsidTr="003402F6">
        <w:trPr>
          <w:cantSplit/>
          <w:trHeight w:val="653"/>
        </w:trPr>
        <w:tc>
          <w:tcPr>
            <w:tcW w:w="1071" w:type="dxa"/>
            <w:vAlign w:val="center"/>
          </w:tcPr>
          <w:p w:rsidR="00243165" w:rsidRDefault="00243165" w:rsidP="0024316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71" w:type="dxa"/>
            <w:vAlign w:val="center"/>
          </w:tcPr>
          <w:p w:rsidR="00243165" w:rsidRDefault="00243165" w:rsidP="0024316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71" w:type="dxa"/>
            <w:vAlign w:val="center"/>
          </w:tcPr>
          <w:p w:rsidR="00243165" w:rsidRDefault="00243165" w:rsidP="0024316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71" w:type="dxa"/>
            <w:vAlign w:val="center"/>
          </w:tcPr>
          <w:p w:rsidR="00243165" w:rsidRDefault="00243165" w:rsidP="0024316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3402F6" w:rsidRDefault="003402F6" w:rsidP="0024316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:rsidR="003402F6" w:rsidRDefault="003402F6" w:rsidP="00243165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781" w:type="dxa"/>
            <w:vMerge/>
            <w:tcBorders>
              <w:bottom w:val="nil"/>
              <w:right w:val="nil"/>
            </w:tcBorders>
            <w:vAlign w:val="center"/>
          </w:tcPr>
          <w:p w:rsidR="00243165" w:rsidRDefault="00243165" w:rsidP="0024316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</w:tbl>
    <w:p w:rsidR="00F64FEA" w:rsidRDefault="00F64FEA" w:rsidP="00F64FEA">
      <w:pPr>
        <w:pStyle w:val="a9"/>
        <w:spacing w:line="20" w:lineRule="exact"/>
      </w:pPr>
    </w:p>
    <w:p w:rsidR="008C1AEC" w:rsidRDefault="005176D3" w:rsidP="00B738B2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</w:p>
    <w:tbl>
      <w:tblPr>
        <w:tblpPr w:leftFromText="142" w:rightFromText="142" w:vertAnchor="text" w:horzAnchor="margin" w:tblpX="-5" w:tblpY="1575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457"/>
        <w:gridCol w:w="1916"/>
        <w:gridCol w:w="6"/>
        <w:gridCol w:w="1914"/>
        <w:gridCol w:w="1917"/>
      </w:tblGrid>
      <w:tr w:rsidR="005A490C" w:rsidTr="00DF347A"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5A490C" w:rsidRDefault="005A490C" w:rsidP="002C0969">
            <w:pPr>
              <w:spacing w:line="350" w:lineRule="atLeas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lastRenderedPageBreak/>
              <w:t>区　分</w:t>
            </w:r>
          </w:p>
        </w:tc>
        <w:tc>
          <w:tcPr>
            <w:tcW w:w="34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5A490C" w:rsidRDefault="005A490C" w:rsidP="002C0969">
            <w:pPr>
              <w:wordWrap w:val="0"/>
              <w:spacing w:line="350" w:lineRule="atLeas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施設名</w:t>
            </w:r>
          </w:p>
        </w:tc>
        <w:tc>
          <w:tcPr>
            <w:tcW w:w="57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5A490C" w:rsidP="002C0969">
            <w:pPr>
              <w:wordWrap w:val="0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使用料</w:t>
            </w:r>
          </w:p>
        </w:tc>
      </w:tr>
      <w:tr w:rsidR="00751FD3" w:rsidTr="00DF347A"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5A490C" w:rsidP="002C0969"/>
        </w:tc>
        <w:tc>
          <w:tcPr>
            <w:tcW w:w="345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5A490C" w:rsidP="002C0969"/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5A490C" w:rsidP="002C0969">
            <w:pPr>
              <w:wordWrap w:val="0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午　前</w:t>
            </w:r>
          </w:p>
        </w:tc>
        <w:tc>
          <w:tcPr>
            <w:tcW w:w="19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5A490C" w:rsidP="002C0969">
            <w:pPr>
              <w:wordWrap w:val="0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午　後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5A490C" w:rsidP="002C0969">
            <w:pPr>
              <w:wordWrap w:val="0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夜　間</w:t>
            </w:r>
          </w:p>
        </w:tc>
      </w:tr>
      <w:tr w:rsidR="007D65E5" w:rsidRPr="007D65E5" w:rsidTr="00DF347A">
        <w:trPr>
          <w:trHeight w:val="85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5A490C" w:rsidP="002C0969"/>
        </w:tc>
        <w:tc>
          <w:tcPr>
            <w:tcW w:w="345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5A490C" w:rsidP="002C0969"/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5A490C" w:rsidRDefault="005A490C" w:rsidP="002C0969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午前９時から</w:t>
            </w:r>
          </w:p>
          <w:p w:rsidR="005A490C" w:rsidRDefault="005A490C" w:rsidP="002C0969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正午まで</w:t>
            </w:r>
          </w:p>
        </w:tc>
        <w:tc>
          <w:tcPr>
            <w:tcW w:w="19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5A490C" w:rsidRDefault="005A490C" w:rsidP="002C0969">
            <w:pPr>
              <w:wordWrap w:val="0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午後１時から</w:t>
            </w:r>
          </w:p>
          <w:p w:rsidR="005A490C" w:rsidRDefault="005A490C" w:rsidP="002C0969">
            <w:pPr>
              <w:wordWrap w:val="0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午後５時まで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5A490C" w:rsidRPr="007D65E5" w:rsidRDefault="005A490C" w:rsidP="002C0969">
            <w:pPr>
              <w:wordWrap w:val="0"/>
              <w:jc w:val="center"/>
              <w:rPr>
                <w:rFonts w:ascii="ＭＳ 明朝" w:hAnsi="ＭＳ 明朝" w:cs="ＭＳ 明朝"/>
              </w:rPr>
            </w:pPr>
            <w:r w:rsidRPr="007D65E5">
              <w:rPr>
                <w:rFonts w:ascii="ＭＳ 明朝" w:hAnsi="ＭＳ 明朝" w:cs="ＭＳ 明朝" w:hint="eastAsia"/>
              </w:rPr>
              <w:t>午後６時から</w:t>
            </w:r>
          </w:p>
          <w:p w:rsidR="005A490C" w:rsidRPr="007D65E5" w:rsidRDefault="005A490C" w:rsidP="002C0969">
            <w:pPr>
              <w:wordWrap w:val="0"/>
              <w:jc w:val="center"/>
              <w:rPr>
                <w:rFonts w:ascii="ＭＳ 明朝" w:hAnsi="ＭＳ 明朝" w:cs="ＭＳ 明朝"/>
              </w:rPr>
            </w:pPr>
            <w:r w:rsidRPr="007D65E5">
              <w:rPr>
                <w:rFonts w:ascii="ＭＳ 明朝" w:hAnsi="ＭＳ 明朝" w:cs="ＭＳ 明朝" w:hint="eastAsia"/>
              </w:rPr>
              <w:t>午後９時30分まで</w:t>
            </w:r>
          </w:p>
        </w:tc>
      </w:tr>
      <w:tr w:rsidR="00751FD3" w:rsidTr="00DF347A"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5A490C" w:rsidRDefault="005A490C" w:rsidP="002C0969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ホール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5A490C" w:rsidP="00504615">
            <w:pPr>
              <w:wordWrap w:val="0"/>
              <w:ind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視聴覚ホール</w:t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E41D6D" w:rsidP="00F73884">
            <w:pPr>
              <w:wordWrap w:val="0"/>
              <w:ind w:rightChars="35" w:right="73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1</w:t>
            </w:r>
            <w:r>
              <w:rPr>
                <w:rFonts w:ascii="ＭＳ 明朝" w:hAnsi="ＭＳ 明朝" w:cs="ＭＳ 明朝"/>
                <w:color w:val="000000"/>
              </w:rPr>
              <w:t>0,8</w:t>
            </w:r>
            <w:r w:rsidR="005A490C">
              <w:rPr>
                <w:rFonts w:ascii="ＭＳ 明朝" w:hAnsi="ＭＳ 明朝" w:cs="ＭＳ 明朝"/>
                <w:color w:val="000000"/>
              </w:rPr>
              <w:t>00</w:t>
            </w:r>
            <w:r w:rsidR="005A490C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19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E41D6D" w:rsidP="002C0969">
            <w:pPr>
              <w:wordWrap w:val="0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14,4</w:t>
            </w:r>
            <w:r w:rsidR="005A490C">
              <w:rPr>
                <w:rFonts w:ascii="ＭＳ 明朝" w:hAnsi="ＭＳ 明朝" w:cs="ＭＳ 明朝"/>
                <w:color w:val="000000"/>
              </w:rPr>
              <w:t>00</w:t>
            </w:r>
            <w:r w:rsidR="005A490C">
              <w:rPr>
                <w:rFonts w:ascii="ＭＳ 明朝" w:hAnsi="ＭＳ 明朝" w:cs="ＭＳ 明朝" w:hint="eastAsia"/>
                <w:color w:val="000000"/>
              </w:rPr>
              <w:t>円</w:t>
            </w:r>
            <w:r w:rsidR="00F73884" w:rsidRPr="00F73884">
              <w:rPr>
                <w:rFonts w:ascii="ＭＳ 明朝" w:hAnsi="ＭＳ 明朝" w:cs="ＭＳ 明朝" w:hint="eastAsia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918" w:type="dxa"/>
            <w:tcBorders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E41D6D" w:rsidP="00F73884">
            <w:pPr>
              <w:wordWrap w:val="0"/>
              <w:ind w:rightChars="39" w:right="82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18</w:t>
            </w:r>
            <w:r w:rsidR="005A490C">
              <w:rPr>
                <w:rFonts w:ascii="ＭＳ 明朝" w:hAnsi="ＭＳ 明朝" w:cs="ＭＳ 明朝"/>
                <w:color w:val="000000"/>
              </w:rPr>
              <w:t>,000</w:t>
            </w:r>
            <w:r w:rsidR="005A490C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751FD3" w:rsidTr="00DF347A">
        <w:tc>
          <w:tcPr>
            <w:tcW w:w="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5A490C" w:rsidP="002C0969"/>
        </w:tc>
        <w:tc>
          <w:tcPr>
            <w:tcW w:w="34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Default="005A490C" w:rsidP="002C0969">
            <w:pPr>
              <w:wordWrap w:val="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（ステージのみを使用する場合）</w:t>
            </w:r>
          </w:p>
        </w:tc>
        <w:tc>
          <w:tcPr>
            <w:tcW w:w="1917" w:type="dxa"/>
            <w:tcBorders>
              <w:bottom w:val="single" w:sz="4" w:space="0" w:color="auto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Pr="006729E7" w:rsidRDefault="00E41D6D" w:rsidP="00F73884">
            <w:pPr>
              <w:wordWrap w:val="0"/>
              <w:ind w:rightChars="35" w:right="73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9,0</w:t>
            </w:r>
            <w:r w:rsidR="005A490C" w:rsidRPr="006729E7">
              <w:rPr>
                <w:rFonts w:ascii="ＭＳ 明朝" w:hAnsi="ＭＳ 明朝" w:cs="ＭＳ 明朝"/>
                <w:color w:val="000000"/>
              </w:rPr>
              <w:t>00</w:t>
            </w:r>
            <w:r w:rsidR="005A490C" w:rsidRPr="006729E7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1918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Pr="006729E7" w:rsidRDefault="00E41D6D" w:rsidP="002C0969">
            <w:pPr>
              <w:wordWrap w:val="0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12</w:t>
            </w:r>
            <w:r w:rsidR="005A490C" w:rsidRPr="006729E7">
              <w:rPr>
                <w:rFonts w:ascii="ＭＳ 明朝" w:hAnsi="ＭＳ 明朝" w:cs="ＭＳ 明朝"/>
                <w:color w:val="000000"/>
              </w:rPr>
              <w:t>,000</w:t>
            </w:r>
            <w:r w:rsidR="005A490C" w:rsidRPr="006729E7">
              <w:rPr>
                <w:rFonts w:ascii="ＭＳ 明朝" w:hAnsi="ＭＳ 明朝" w:cs="ＭＳ 明朝" w:hint="eastAsia"/>
                <w:color w:val="000000"/>
              </w:rPr>
              <w:t>円</w:t>
            </w:r>
            <w:r w:rsidR="00F73884" w:rsidRPr="00F73884">
              <w:rPr>
                <w:rFonts w:ascii="ＭＳ 明朝" w:hAnsi="ＭＳ 明朝" w:cs="ＭＳ 明朝" w:hint="eastAsia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918" w:type="dxa"/>
            <w:tcBorders>
              <w:bottom w:val="single" w:sz="4" w:space="0" w:color="auto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Pr="006729E7" w:rsidRDefault="00E41D6D" w:rsidP="00F73884">
            <w:pPr>
              <w:wordWrap w:val="0"/>
              <w:ind w:rightChars="39" w:right="82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14,4</w:t>
            </w:r>
            <w:r w:rsidR="005A490C" w:rsidRPr="006729E7">
              <w:rPr>
                <w:rFonts w:ascii="ＭＳ 明朝" w:hAnsi="ＭＳ 明朝" w:cs="ＭＳ 明朝"/>
                <w:color w:val="000000"/>
              </w:rPr>
              <w:t>00</w:t>
            </w:r>
            <w:r w:rsidR="005A490C" w:rsidRPr="006729E7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5A490C" w:rsidTr="00DF347A">
        <w:tc>
          <w:tcPr>
            <w:tcW w:w="10060" w:type="dxa"/>
            <w:gridSpan w:val="6"/>
            <w:tcBorders>
              <w:bottom w:val="single" w:sz="4" w:space="0" w:color="000000"/>
            </w:tcBorders>
            <w:tcMar>
              <w:left w:w="56" w:type="dxa"/>
              <w:right w:w="56" w:type="dxa"/>
            </w:tcMar>
          </w:tcPr>
          <w:p w:rsidR="005A490C" w:rsidRPr="00511E0A" w:rsidRDefault="005A490C" w:rsidP="002C0969">
            <w:pPr>
              <w:ind w:left="210" w:hangingChars="100" w:hanging="21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※</w:t>
            </w:r>
            <w:r>
              <w:rPr>
                <w:rFonts w:hAnsi="ＭＳ 明朝" w:cs="Arial" w:hint="eastAsia"/>
                <w:kern w:val="0"/>
                <w:szCs w:val="24"/>
              </w:rPr>
              <w:t>正午から午後１時までの使用</w:t>
            </w:r>
            <w:r w:rsidRPr="00A545E2">
              <w:rPr>
                <w:rFonts w:hAnsi="ＭＳ 明朝" w:cs="Arial" w:hint="eastAsia"/>
                <w:kern w:val="0"/>
                <w:szCs w:val="24"/>
              </w:rPr>
              <w:t>に係る使用料は午前の使用料の３分の１の額とし、午後５時から</w:t>
            </w:r>
            <w:r>
              <w:rPr>
                <w:rFonts w:hAnsi="ＭＳ 明朝" w:cs="Arial" w:hint="eastAsia"/>
                <w:kern w:val="0"/>
                <w:szCs w:val="24"/>
              </w:rPr>
              <w:t>午後６時までの使用に係る使用料は午後の使用料の４分の１の額とします</w:t>
            </w:r>
            <w:r w:rsidRPr="00A545E2">
              <w:rPr>
                <w:rFonts w:hAnsi="ＭＳ 明朝" w:cs="Arial" w:hint="eastAsia"/>
                <w:kern w:val="0"/>
                <w:szCs w:val="24"/>
              </w:rPr>
              <w:t>。</w:t>
            </w:r>
          </w:p>
        </w:tc>
      </w:tr>
      <w:tr w:rsidR="00751FD3" w:rsidTr="00DF347A">
        <w:trPr>
          <w:trHeight w:val="23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751FD3" w:rsidRPr="007512F6" w:rsidRDefault="00751FD3" w:rsidP="002C0969">
            <w:pPr>
              <w:jc w:val="center"/>
              <w:rPr>
                <w:rFonts w:ascii="ＭＳ 明朝" w:hAnsi="ＭＳ 明朝"/>
              </w:rPr>
            </w:pPr>
            <w:r w:rsidRPr="007512F6"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512F6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53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2C0969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施設・設備名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FD3" w:rsidRDefault="00751FD3" w:rsidP="002C0969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使用料（１時間当たり）</w:t>
            </w:r>
          </w:p>
        </w:tc>
      </w:tr>
      <w:tr w:rsidR="00751FD3" w:rsidTr="00DF347A"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751FD3" w:rsidRDefault="00751FD3" w:rsidP="002C0969"/>
        </w:tc>
        <w:tc>
          <w:tcPr>
            <w:tcW w:w="5381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tcMar>
              <w:left w:w="56" w:type="dxa"/>
              <w:right w:w="56" w:type="dxa"/>
            </w:tcMar>
          </w:tcPr>
          <w:p w:rsidR="00751FD3" w:rsidRDefault="00751FD3" w:rsidP="002C0969">
            <w:pPr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FD3" w:rsidRDefault="00751FD3" w:rsidP="002C0969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午前９時から</w:t>
            </w:r>
          </w:p>
          <w:p w:rsidR="00751FD3" w:rsidRDefault="00751FD3" w:rsidP="002C0969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午後６時まで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FD3" w:rsidRDefault="00751FD3" w:rsidP="002C0969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午後６時から</w:t>
            </w:r>
          </w:p>
          <w:p w:rsidR="00751FD3" w:rsidRDefault="00751FD3" w:rsidP="002C0969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午後９時30分まで</w:t>
            </w:r>
          </w:p>
        </w:tc>
      </w:tr>
      <w:tr w:rsidR="00751FD3" w:rsidTr="00DF347A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751FD3" w:rsidRPr="007512F6" w:rsidRDefault="00751FD3" w:rsidP="002C096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集会室等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504615">
            <w:pPr>
              <w:wordWrap w:val="0"/>
              <w:ind w:rightChars="36" w:right="76"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第１集会室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FD3" w:rsidRDefault="00E41D6D" w:rsidP="00F73884">
            <w:pPr>
              <w:wordWrap w:val="0"/>
              <w:ind w:rightChars="30" w:right="63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84</w:t>
            </w:r>
            <w:r w:rsidR="00751FD3">
              <w:rPr>
                <w:rFonts w:ascii="ＭＳ 明朝" w:hAnsi="ＭＳ 明朝" w:cs="ＭＳ 明朝" w:hint="eastAsia"/>
                <w:color w:val="000000"/>
              </w:rPr>
              <w:t>0円</w:t>
            </w:r>
            <w:r w:rsidR="00F73884" w:rsidRPr="00F73884">
              <w:rPr>
                <w:rFonts w:ascii="ＭＳ 明朝" w:hAnsi="ＭＳ 明朝" w:cs="ＭＳ 明朝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FD3" w:rsidRDefault="00751FD3" w:rsidP="002C0969">
            <w:pPr>
              <w:wordWrap w:val="0"/>
              <w:ind w:rightChars="64" w:right="134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1</w:t>
            </w:r>
            <w:r w:rsidR="00E41D6D">
              <w:rPr>
                <w:rFonts w:ascii="ＭＳ 明朝" w:hAnsi="ＭＳ 明朝" w:cs="ＭＳ 明朝"/>
                <w:color w:val="000000"/>
              </w:rPr>
              <w:t>,2</w:t>
            </w:r>
            <w:r>
              <w:rPr>
                <w:rFonts w:ascii="ＭＳ 明朝" w:hAnsi="ＭＳ 明朝" w:cs="ＭＳ 明朝"/>
                <w:color w:val="000000"/>
              </w:rPr>
              <w:t>00</w:t>
            </w:r>
            <w:r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751FD3" w:rsidTr="00DF347A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751FD3" w:rsidRDefault="00751FD3" w:rsidP="002C0969"/>
        </w:tc>
        <w:tc>
          <w:tcPr>
            <w:tcW w:w="5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504615">
            <w:pPr>
              <w:wordWrap w:val="0"/>
              <w:ind w:rightChars="36" w:right="76"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第２集会室</w:t>
            </w:r>
          </w:p>
        </w:tc>
        <w:tc>
          <w:tcPr>
            <w:tcW w:w="1915" w:type="dxa"/>
            <w:tcBorders>
              <w:bottom w:val="single" w:sz="4" w:space="0" w:color="000000"/>
              <w:right w:val="single" w:sz="4" w:space="0" w:color="auto"/>
            </w:tcBorders>
          </w:tcPr>
          <w:p w:rsidR="00751FD3" w:rsidRDefault="00E41D6D" w:rsidP="00F73884">
            <w:pPr>
              <w:wordWrap w:val="0"/>
              <w:ind w:rightChars="29" w:right="61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6</w:t>
            </w:r>
            <w:r w:rsidR="00751FD3">
              <w:rPr>
                <w:rFonts w:ascii="ＭＳ 明朝" w:hAnsi="ＭＳ 明朝" w:cs="ＭＳ 明朝" w:hint="eastAsia"/>
                <w:color w:val="000000"/>
              </w:rPr>
              <w:t>00円</w:t>
            </w:r>
            <w:r w:rsidR="00F73884" w:rsidRPr="00F73884">
              <w:rPr>
                <w:rFonts w:ascii="ＭＳ 明朝" w:hAnsi="ＭＳ 明朝" w:cs="ＭＳ 明朝" w:hint="eastAsia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FD3" w:rsidRDefault="00E41D6D" w:rsidP="00F73884">
            <w:pPr>
              <w:wordWrap w:val="0"/>
              <w:ind w:leftChars="-98" w:left="-206" w:rightChars="64" w:right="134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84</w:t>
            </w:r>
            <w:r w:rsidR="00751FD3">
              <w:rPr>
                <w:rFonts w:ascii="ＭＳ 明朝" w:hAnsi="ＭＳ 明朝" w:cs="ＭＳ 明朝" w:hint="eastAsia"/>
                <w:color w:val="000000"/>
              </w:rPr>
              <w:t>0円</w:t>
            </w:r>
          </w:p>
        </w:tc>
      </w:tr>
      <w:tr w:rsidR="00751FD3" w:rsidTr="00DF347A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751FD3" w:rsidRDefault="00751FD3" w:rsidP="002C0969"/>
        </w:tc>
        <w:tc>
          <w:tcPr>
            <w:tcW w:w="5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504615">
            <w:pPr>
              <w:wordWrap w:val="0"/>
              <w:ind w:rightChars="36" w:right="76"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第３集会室</w:t>
            </w:r>
          </w:p>
        </w:tc>
        <w:tc>
          <w:tcPr>
            <w:tcW w:w="1915" w:type="dxa"/>
            <w:tcBorders>
              <w:bottom w:val="single" w:sz="4" w:space="0" w:color="000000"/>
              <w:right w:val="single" w:sz="4" w:space="0" w:color="auto"/>
            </w:tcBorders>
          </w:tcPr>
          <w:p w:rsidR="00751FD3" w:rsidRDefault="00E41D6D" w:rsidP="00E41D6D">
            <w:pPr>
              <w:wordWrap w:val="0"/>
              <w:ind w:rightChars="29" w:right="61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6</w:t>
            </w:r>
            <w:r w:rsidR="00751FD3">
              <w:rPr>
                <w:rFonts w:ascii="ＭＳ 明朝" w:hAnsi="ＭＳ 明朝" w:cs="ＭＳ 明朝" w:hint="eastAsia"/>
                <w:color w:val="000000"/>
              </w:rPr>
              <w:t>00円</w:t>
            </w:r>
            <w:r w:rsidR="00F73884" w:rsidRPr="00F73884">
              <w:rPr>
                <w:rFonts w:ascii="ＭＳ 明朝" w:hAnsi="ＭＳ 明朝" w:cs="ＭＳ 明朝" w:hint="eastAsia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FD3" w:rsidRDefault="00E41D6D" w:rsidP="002C0969">
            <w:pPr>
              <w:wordWrap w:val="0"/>
              <w:ind w:rightChars="64" w:right="134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84</w:t>
            </w:r>
            <w:r w:rsidR="00751FD3">
              <w:rPr>
                <w:rFonts w:ascii="ＭＳ 明朝" w:hAnsi="ＭＳ 明朝" w:cs="ＭＳ 明朝" w:hint="eastAsia"/>
                <w:color w:val="000000"/>
              </w:rPr>
              <w:t>0円</w:t>
            </w:r>
          </w:p>
        </w:tc>
      </w:tr>
      <w:tr w:rsidR="00751FD3" w:rsidTr="00DF347A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751FD3" w:rsidRDefault="00751FD3" w:rsidP="002C0969"/>
        </w:tc>
        <w:tc>
          <w:tcPr>
            <w:tcW w:w="5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504615">
            <w:pPr>
              <w:wordWrap w:val="0"/>
              <w:ind w:rightChars="36" w:right="76"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第４集会室</w:t>
            </w:r>
          </w:p>
        </w:tc>
        <w:tc>
          <w:tcPr>
            <w:tcW w:w="1915" w:type="dxa"/>
            <w:tcBorders>
              <w:bottom w:val="single" w:sz="4" w:space="0" w:color="000000"/>
              <w:right w:val="single" w:sz="4" w:space="0" w:color="auto"/>
            </w:tcBorders>
          </w:tcPr>
          <w:p w:rsidR="00751FD3" w:rsidRDefault="00E41D6D" w:rsidP="00B2705B">
            <w:pPr>
              <w:wordWrap w:val="0"/>
              <w:ind w:rightChars="30" w:right="63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6</w:t>
            </w:r>
            <w:r w:rsidR="00751FD3">
              <w:rPr>
                <w:rFonts w:ascii="ＭＳ 明朝" w:hAnsi="ＭＳ 明朝" w:cs="ＭＳ 明朝"/>
                <w:color w:val="000000"/>
              </w:rPr>
              <w:t>00</w:t>
            </w:r>
            <w:r w:rsidR="00751FD3">
              <w:rPr>
                <w:rFonts w:ascii="ＭＳ 明朝" w:hAnsi="ＭＳ 明朝" w:cs="ＭＳ 明朝" w:hint="eastAsia"/>
                <w:color w:val="000000"/>
              </w:rPr>
              <w:t>円</w:t>
            </w:r>
            <w:r w:rsidR="00F73884" w:rsidRPr="00F73884">
              <w:rPr>
                <w:rFonts w:ascii="ＭＳ 明朝" w:hAnsi="ＭＳ 明朝" w:cs="ＭＳ 明朝" w:hint="eastAsia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FD3" w:rsidRDefault="00E41D6D" w:rsidP="002C0969">
            <w:pPr>
              <w:wordWrap w:val="0"/>
              <w:ind w:rightChars="61" w:right="128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84</w:t>
            </w:r>
            <w:r w:rsidR="00751FD3">
              <w:rPr>
                <w:rFonts w:ascii="ＭＳ 明朝" w:hAnsi="ＭＳ 明朝" w:cs="ＭＳ 明朝"/>
                <w:color w:val="000000"/>
              </w:rPr>
              <w:t>0</w:t>
            </w:r>
            <w:r w:rsidR="00751FD3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751FD3" w:rsidTr="00DF347A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751FD3" w:rsidRDefault="00751FD3" w:rsidP="002C0969"/>
        </w:tc>
        <w:tc>
          <w:tcPr>
            <w:tcW w:w="5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504615">
            <w:pPr>
              <w:wordWrap w:val="0"/>
              <w:ind w:rightChars="36" w:right="76"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多目的コーナー</w:t>
            </w:r>
          </w:p>
        </w:tc>
        <w:tc>
          <w:tcPr>
            <w:tcW w:w="1915" w:type="dxa"/>
            <w:tcBorders>
              <w:bottom w:val="single" w:sz="4" w:space="0" w:color="000000"/>
              <w:right w:val="single" w:sz="4" w:space="0" w:color="auto"/>
            </w:tcBorders>
          </w:tcPr>
          <w:p w:rsidR="00751FD3" w:rsidRDefault="00E41D6D" w:rsidP="00F73884">
            <w:pPr>
              <w:wordWrap w:val="0"/>
              <w:ind w:rightChars="29" w:right="61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6</w:t>
            </w:r>
            <w:r w:rsidR="00751FD3">
              <w:rPr>
                <w:rFonts w:ascii="ＭＳ 明朝" w:hAnsi="ＭＳ 明朝" w:cs="ＭＳ 明朝" w:hint="eastAsia"/>
                <w:color w:val="000000"/>
              </w:rPr>
              <w:t>00円</w:t>
            </w:r>
            <w:r w:rsidR="00F73884" w:rsidRPr="00F73884">
              <w:rPr>
                <w:rFonts w:ascii="ＭＳ 明朝" w:hAnsi="ＭＳ 明朝" w:cs="ＭＳ 明朝" w:hint="eastAsia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FD3" w:rsidRDefault="00E41D6D" w:rsidP="002C0969">
            <w:pPr>
              <w:wordWrap w:val="0"/>
              <w:ind w:rightChars="61" w:right="128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84</w:t>
            </w:r>
            <w:r w:rsidR="00751FD3">
              <w:rPr>
                <w:rFonts w:ascii="ＭＳ 明朝" w:hAnsi="ＭＳ 明朝" w:cs="ＭＳ 明朝"/>
                <w:color w:val="000000"/>
              </w:rPr>
              <w:t>0</w:t>
            </w:r>
            <w:r w:rsidR="00751FD3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2C0969" w:rsidTr="00DF347A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2C0969" w:rsidRDefault="002C0969" w:rsidP="002C0969"/>
        </w:tc>
        <w:tc>
          <w:tcPr>
            <w:tcW w:w="5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2C0969" w:rsidRDefault="002C0969" w:rsidP="00504615">
            <w:pPr>
              <w:wordWrap w:val="0"/>
              <w:ind w:rightChars="36" w:right="76"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多目的コーナー（ギャラリーとして使用する場合）</w:t>
            </w:r>
          </w:p>
        </w:tc>
        <w:tc>
          <w:tcPr>
            <w:tcW w:w="1915" w:type="dxa"/>
            <w:tcBorders>
              <w:bottom w:val="single" w:sz="4" w:space="0" w:color="000000"/>
              <w:right w:val="single" w:sz="4" w:space="0" w:color="auto"/>
            </w:tcBorders>
          </w:tcPr>
          <w:p w:rsidR="002C0969" w:rsidRDefault="002C0969" w:rsidP="00F73884">
            <w:pPr>
              <w:wordWrap w:val="0"/>
              <w:ind w:rightChars="29" w:right="61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2</w:t>
            </w:r>
            <w:r w:rsidR="00E41D6D">
              <w:rPr>
                <w:rFonts w:ascii="ＭＳ 明朝" w:hAnsi="ＭＳ 明朝" w:cs="ＭＳ 明朝"/>
                <w:color w:val="000000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</w:rPr>
              <w:t>0円</w:t>
            </w:r>
            <w:r w:rsidR="00F73884" w:rsidRPr="00F73884">
              <w:rPr>
                <w:rFonts w:ascii="ＭＳ 明朝" w:hAnsi="ＭＳ 明朝" w:cs="ＭＳ 明朝" w:hint="eastAsia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0969" w:rsidRDefault="00E41D6D" w:rsidP="002C0969">
            <w:pPr>
              <w:wordWrap w:val="0"/>
              <w:ind w:rightChars="61" w:right="128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24</w:t>
            </w:r>
            <w:r w:rsidR="002C0969">
              <w:rPr>
                <w:rFonts w:ascii="ＭＳ 明朝" w:hAnsi="ＭＳ 明朝" w:cs="ＭＳ 明朝"/>
                <w:color w:val="000000"/>
              </w:rPr>
              <w:t>0</w:t>
            </w:r>
            <w:r w:rsidR="002C0969"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751FD3" w:rsidTr="00DF347A">
        <w:trPr>
          <w:trHeight w:val="266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751FD3" w:rsidRDefault="00751FD3" w:rsidP="002C0969"/>
        </w:tc>
        <w:tc>
          <w:tcPr>
            <w:tcW w:w="5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504615">
            <w:pPr>
              <w:wordWrap w:val="0"/>
              <w:ind w:rightChars="36" w:right="76"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コンピュータ研修室</w:t>
            </w:r>
          </w:p>
        </w:tc>
        <w:tc>
          <w:tcPr>
            <w:tcW w:w="1915" w:type="dxa"/>
            <w:tcBorders>
              <w:bottom w:val="single" w:sz="4" w:space="0" w:color="000000"/>
              <w:right w:val="single" w:sz="4" w:space="0" w:color="auto"/>
            </w:tcBorders>
          </w:tcPr>
          <w:p w:rsidR="00751FD3" w:rsidRDefault="00E41D6D" w:rsidP="00F73884">
            <w:pPr>
              <w:wordWrap w:val="0"/>
              <w:ind w:rightChars="29" w:right="61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96</w:t>
            </w:r>
            <w:r w:rsidR="00751FD3">
              <w:rPr>
                <w:rFonts w:ascii="ＭＳ 明朝" w:hAnsi="ＭＳ 明朝" w:cs="ＭＳ 明朝" w:hint="eastAsia"/>
                <w:color w:val="000000"/>
              </w:rPr>
              <w:t>0円</w:t>
            </w:r>
            <w:r w:rsidR="00F73884" w:rsidRPr="00F73884">
              <w:rPr>
                <w:rFonts w:ascii="ＭＳ 明朝" w:hAnsi="ＭＳ 明朝" w:cs="ＭＳ 明朝" w:hint="eastAsia"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FD3" w:rsidRDefault="00751FD3" w:rsidP="002C0969">
            <w:pPr>
              <w:wordWrap w:val="0"/>
              <w:ind w:rightChars="61" w:right="128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1</w:t>
            </w:r>
            <w:r w:rsidR="00E41D6D">
              <w:rPr>
                <w:rFonts w:ascii="ＭＳ 明朝" w:hAnsi="ＭＳ 明朝" w:cs="ＭＳ 明朝"/>
                <w:color w:val="000000"/>
              </w:rPr>
              <w:t>,44</w:t>
            </w:r>
            <w:r>
              <w:rPr>
                <w:rFonts w:ascii="ＭＳ 明朝" w:hAnsi="ＭＳ 明朝" w:cs="ＭＳ 明朝"/>
                <w:color w:val="000000"/>
              </w:rPr>
              <w:t>0</w:t>
            </w:r>
            <w:r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751FD3" w:rsidTr="00DF347A">
        <w:trPr>
          <w:trHeight w:val="244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2C0969">
            <w:pPr>
              <w:wordWrap w:val="0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設　備</w:t>
            </w:r>
          </w:p>
        </w:tc>
        <w:tc>
          <w:tcPr>
            <w:tcW w:w="538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504615">
            <w:pPr>
              <w:wordWrap w:val="0"/>
              <w:ind w:rightChars="47" w:right="99"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ビデオプロジェクター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FD3" w:rsidRDefault="00751FD3" w:rsidP="002C0969">
            <w:pPr>
              <w:ind w:rightChars="66" w:right="139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１回の使用につき</w:t>
            </w:r>
            <w:r w:rsidR="00E41D6D">
              <w:rPr>
                <w:rFonts w:ascii="ＭＳ 明朝" w:hAnsi="ＭＳ 明朝" w:cs="ＭＳ 明朝"/>
                <w:color w:val="000000"/>
              </w:rPr>
              <w:t>3,0</w:t>
            </w:r>
            <w:r>
              <w:rPr>
                <w:rFonts w:ascii="ＭＳ 明朝" w:hAnsi="ＭＳ 明朝" w:cs="ＭＳ 明朝"/>
                <w:color w:val="000000"/>
              </w:rPr>
              <w:t>00</w:t>
            </w:r>
            <w:r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751FD3" w:rsidTr="00DF347A"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751FD3" w:rsidRDefault="00751FD3" w:rsidP="002C0969">
            <w:pPr>
              <w:wordWrap w:val="0"/>
            </w:pP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504615">
            <w:pPr>
              <w:wordWrap w:val="0"/>
              <w:ind w:rightChars="47" w:right="99"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グランドピアノ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FD3" w:rsidRDefault="00751FD3" w:rsidP="002C0969">
            <w:pPr>
              <w:wordWrap w:val="0"/>
              <w:ind w:rightChars="66" w:right="139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１回の使用につき</w:t>
            </w:r>
            <w:r w:rsidR="00E41D6D">
              <w:rPr>
                <w:rFonts w:ascii="ＭＳ 明朝" w:hAnsi="ＭＳ 明朝" w:cs="ＭＳ 明朝"/>
                <w:color w:val="000000"/>
              </w:rPr>
              <w:t>3,6</w:t>
            </w:r>
            <w:r>
              <w:rPr>
                <w:rFonts w:ascii="ＭＳ 明朝" w:hAnsi="ＭＳ 明朝" w:cs="ＭＳ 明朝"/>
                <w:color w:val="000000"/>
              </w:rPr>
              <w:t>00</w:t>
            </w:r>
            <w:r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751FD3" w:rsidTr="00DF347A">
        <w:trPr>
          <w:trHeight w:val="202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751FD3" w:rsidRDefault="00751FD3" w:rsidP="002C0969"/>
        </w:tc>
        <w:tc>
          <w:tcPr>
            <w:tcW w:w="5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504615">
            <w:pPr>
              <w:wordWrap w:val="0"/>
              <w:ind w:rightChars="47" w:right="99"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16</w:t>
            </w:r>
            <w:r>
              <w:rPr>
                <w:rFonts w:ascii="ＭＳ 明朝" w:hAnsi="ＭＳ 明朝" w:cs="ＭＳ 明朝" w:hint="eastAsia"/>
                <w:color w:val="000000"/>
              </w:rPr>
              <w:t>ミリ映写機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FD3" w:rsidRDefault="00751FD3" w:rsidP="002C0969">
            <w:pPr>
              <w:wordWrap w:val="0"/>
              <w:ind w:rightChars="66" w:right="139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１回の使用につき</w:t>
            </w:r>
            <w:r w:rsidR="00E41D6D">
              <w:rPr>
                <w:rFonts w:ascii="ＭＳ 明朝" w:hAnsi="ＭＳ 明朝" w:cs="ＭＳ 明朝"/>
                <w:color w:val="000000"/>
              </w:rPr>
              <w:t>1,56</w:t>
            </w:r>
            <w:r>
              <w:rPr>
                <w:rFonts w:ascii="ＭＳ 明朝" w:hAnsi="ＭＳ 明朝" w:cs="ＭＳ 明朝"/>
                <w:color w:val="000000"/>
              </w:rPr>
              <w:t>0</w:t>
            </w:r>
            <w:r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  <w:tr w:rsidR="00751FD3" w:rsidTr="00DF347A">
        <w:tc>
          <w:tcPr>
            <w:tcW w:w="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6" w:type="dxa"/>
              <w:right w:w="56" w:type="dxa"/>
            </w:tcMar>
          </w:tcPr>
          <w:p w:rsidR="00751FD3" w:rsidRDefault="00751FD3" w:rsidP="002C0969">
            <w:pPr>
              <w:wordWrap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6" w:type="dxa"/>
              <w:right w:w="56" w:type="dxa"/>
            </w:tcMar>
            <w:vAlign w:val="center"/>
          </w:tcPr>
          <w:p w:rsidR="00751FD3" w:rsidRDefault="00751FD3" w:rsidP="00504615">
            <w:pPr>
              <w:wordWrap w:val="0"/>
              <w:ind w:rightChars="47" w:right="99" w:firstLineChars="50" w:firstLine="105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コンピュータ研修室機器</w:t>
            </w: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FD3" w:rsidRDefault="00751FD3" w:rsidP="002C0969">
            <w:pPr>
              <w:ind w:rightChars="66" w:right="139"/>
              <w:jc w:val="righ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１回の使用につき</w:t>
            </w:r>
            <w:r w:rsidR="00E41D6D">
              <w:rPr>
                <w:rFonts w:ascii="ＭＳ 明朝" w:hAnsi="ＭＳ 明朝" w:cs="ＭＳ 明朝"/>
                <w:color w:val="000000"/>
              </w:rPr>
              <w:t>3,0</w:t>
            </w:r>
            <w:bookmarkStart w:id="0" w:name="_GoBack"/>
            <w:bookmarkEnd w:id="0"/>
            <w:r>
              <w:rPr>
                <w:rFonts w:ascii="ＭＳ 明朝" w:hAnsi="ＭＳ 明朝" w:cs="ＭＳ 明朝"/>
                <w:color w:val="000000"/>
              </w:rPr>
              <w:t>00</w:t>
            </w:r>
            <w:r>
              <w:rPr>
                <w:rFonts w:ascii="ＭＳ 明朝" w:hAnsi="ＭＳ 明朝" w:cs="ＭＳ 明朝" w:hint="eastAsia"/>
                <w:color w:val="000000"/>
              </w:rPr>
              <w:t>円</w:t>
            </w:r>
          </w:p>
        </w:tc>
      </w:tr>
    </w:tbl>
    <w:p w:rsidR="007206A3" w:rsidRPr="00B41095" w:rsidRDefault="00D2444C" w:rsidP="008C1AEC">
      <w:pPr>
        <w:wordWrap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B41095">
        <w:rPr>
          <w:rFonts w:ascii="Meiryo UI" w:eastAsia="Meiryo UI" w:hAnsi="Meiryo UI" w:cs="Meiryo UI" w:hint="eastAsia"/>
          <w:b/>
          <w:sz w:val="24"/>
          <w:szCs w:val="24"/>
        </w:rPr>
        <w:t>使用料</w:t>
      </w:r>
    </w:p>
    <w:tbl>
      <w:tblPr>
        <w:tblpPr w:leftFromText="142" w:rightFromText="142" w:vertAnchor="text" w:horzAnchor="margin" w:tblpY="7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5A490C" w:rsidRPr="00511E0A" w:rsidTr="00B41095">
        <w:trPr>
          <w:trHeight w:val="1128"/>
        </w:trPr>
        <w:tc>
          <w:tcPr>
            <w:tcW w:w="5000" w:type="pct"/>
            <w:tcBorders>
              <w:bottom w:val="nil"/>
            </w:tcBorders>
            <w:tcMar>
              <w:left w:w="56" w:type="dxa"/>
              <w:right w:w="56" w:type="dxa"/>
            </w:tcMar>
          </w:tcPr>
          <w:p w:rsidR="005A490C" w:rsidRDefault="005A490C" w:rsidP="005A490C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</w:t>
            </w:r>
            <w:r w:rsidRPr="008B0F6A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使用時間には、使用の準備及び使用後の原状回復に要する時間を含みます。</w:t>
            </w:r>
          </w:p>
          <w:p w:rsidR="005A490C" w:rsidRDefault="005A490C" w:rsidP="005A490C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２</w:t>
            </w:r>
            <w:r w:rsidRPr="008B0F6A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興行イベントを目的として使用する場合の使用料は、この表に定める使用料</w:t>
            </w:r>
            <w:r w:rsidRPr="008B0F6A">
              <w:rPr>
                <w:rFonts w:ascii="ＭＳ 明朝" w:hAnsi="ＭＳ 明朝" w:cs="ＭＳ 明朝" w:hint="eastAsia"/>
                <w:color w:val="000000"/>
                <w:spacing w:val="-20"/>
              </w:rPr>
              <w:t>の</w:t>
            </w:r>
            <w:r w:rsidRPr="005A490C">
              <w:rPr>
                <w:rFonts w:ascii="ＭＳ 明朝" w:hAnsi="ＭＳ 明朝" w:cs="ＭＳ 明朝" w:hint="eastAsia"/>
                <w:color w:val="000000"/>
              </w:rPr>
              <w:t>1.5</w:t>
            </w:r>
            <w:r>
              <w:rPr>
                <w:rFonts w:ascii="ＭＳ 明朝" w:hAnsi="ＭＳ 明朝" w:cs="ＭＳ 明朝" w:hint="eastAsia"/>
                <w:color w:val="000000"/>
              </w:rPr>
              <w:t>倍とします。</w:t>
            </w:r>
          </w:p>
          <w:p w:rsidR="005A490C" w:rsidRDefault="005A490C" w:rsidP="005A490C">
            <w:pPr>
              <w:tabs>
                <w:tab w:val="left" w:pos="88"/>
              </w:tabs>
              <w:ind w:left="420" w:hangingChars="200" w:hanging="42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３</w:t>
            </w:r>
            <w:r w:rsidRPr="008B0F6A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商品の販売、展示、商業宣伝等の営利を目的として使用する場合の使用料は、この表に定める使用料の</w:t>
            </w:r>
          </w:p>
          <w:p w:rsidR="005A490C" w:rsidRPr="00C9068F" w:rsidRDefault="005A490C" w:rsidP="005A490C">
            <w:pPr>
              <w:tabs>
                <w:tab w:val="left" w:pos="88"/>
              </w:tabs>
              <w:ind w:leftChars="109" w:left="229" w:firstLineChars="68" w:firstLine="143"/>
              <w:rPr>
                <w:rFonts w:hAnsi="ＭＳ 明朝" w:cs="Arial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３倍とします。</w:t>
            </w:r>
          </w:p>
        </w:tc>
      </w:tr>
    </w:tbl>
    <w:p w:rsidR="00D2444C" w:rsidRDefault="00D2444C" w:rsidP="007D65E5">
      <w:pPr>
        <w:wordWrap w:val="0"/>
        <w:overflowPunct w:val="0"/>
        <w:autoSpaceDE w:val="0"/>
        <w:autoSpaceDN w:val="0"/>
        <w:adjustRightInd w:val="0"/>
        <w:snapToGrid w:val="0"/>
        <w:spacing w:line="20" w:lineRule="exact"/>
        <w:rPr>
          <w:rFonts w:ascii="Meiryo UI" w:eastAsia="Meiryo UI" w:hAnsi="Meiryo UI" w:cs="Meiryo UI"/>
          <w:sz w:val="6"/>
          <w:szCs w:val="6"/>
        </w:rPr>
      </w:pPr>
    </w:p>
    <w:p w:rsidR="007D65E5" w:rsidRDefault="007D65E5" w:rsidP="007D65E5">
      <w:pPr>
        <w:wordWrap w:val="0"/>
        <w:overflowPunct w:val="0"/>
        <w:autoSpaceDE w:val="0"/>
        <w:autoSpaceDN w:val="0"/>
        <w:adjustRightInd w:val="0"/>
        <w:snapToGrid w:val="0"/>
        <w:spacing w:line="20" w:lineRule="exact"/>
        <w:rPr>
          <w:rFonts w:ascii="Meiryo UI" w:eastAsia="Meiryo UI" w:hAnsi="Meiryo UI" w:cs="Meiryo UI"/>
          <w:sz w:val="6"/>
          <w:szCs w:val="6"/>
        </w:rPr>
      </w:pPr>
    </w:p>
    <w:p w:rsidR="007D65E5" w:rsidRDefault="007D65E5" w:rsidP="007D65E5">
      <w:pPr>
        <w:wordWrap w:val="0"/>
        <w:overflowPunct w:val="0"/>
        <w:autoSpaceDE w:val="0"/>
        <w:autoSpaceDN w:val="0"/>
        <w:adjustRightInd w:val="0"/>
        <w:snapToGrid w:val="0"/>
        <w:spacing w:line="20" w:lineRule="exact"/>
        <w:rPr>
          <w:rFonts w:ascii="Meiryo UI" w:eastAsia="Meiryo UI" w:hAnsi="Meiryo UI" w:cs="Meiryo UI"/>
          <w:sz w:val="6"/>
          <w:szCs w:val="6"/>
        </w:rPr>
      </w:pPr>
    </w:p>
    <w:p w:rsidR="007D65E5" w:rsidRPr="005A490C" w:rsidRDefault="007D65E5" w:rsidP="007D65E5">
      <w:pPr>
        <w:wordWrap w:val="0"/>
        <w:overflowPunct w:val="0"/>
        <w:autoSpaceDE w:val="0"/>
        <w:autoSpaceDN w:val="0"/>
        <w:adjustRightInd w:val="0"/>
        <w:snapToGrid w:val="0"/>
        <w:spacing w:line="20" w:lineRule="exact"/>
        <w:rPr>
          <w:rFonts w:ascii="Meiryo UI" w:eastAsia="Meiryo UI" w:hAnsi="Meiryo UI" w:cs="Meiryo UI"/>
          <w:sz w:val="6"/>
          <w:szCs w:val="6"/>
        </w:rPr>
      </w:pPr>
    </w:p>
    <w:tbl>
      <w:tblPr>
        <w:tblpPr w:leftFromText="142" w:rightFromText="142" w:vertAnchor="text" w:horzAnchor="margin" w:tblpY="14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5A490C" w:rsidRPr="00511E0A" w:rsidTr="007D65E5">
        <w:trPr>
          <w:trHeight w:val="1138"/>
        </w:trPr>
        <w:tc>
          <w:tcPr>
            <w:tcW w:w="5000" w:type="pct"/>
            <w:tcBorders>
              <w:bottom w:val="nil"/>
            </w:tcBorders>
            <w:tcMar>
              <w:left w:w="56" w:type="dxa"/>
              <w:right w:w="56" w:type="dxa"/>
            </w:tcMar>
          </w:tcPr>
          <w:p w:rsidR="005A490C" w:rsidRDefault="005A490C" w:rsidP="005A490C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※使用時間が１時間に満たない場合でも、１時間とみなします。</w:t>
            </w:r>
          </w:p>
          <w:p w:rsidR="005A490C" w:rsidRDefault="005A490C" w:rsidP="005A490C">
            <w:pPr>
              <w:ind w:left="210" w:hangingChars="100" w:hanging="210"/>
              <w:rPr>
                <w:rFonts w:hAnsi="ＭＳ 明朝" w:cs="Arial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※</w:t>
            </w:r>
            <w:r>
              <w:rPr>
                <w:rFonts w:hAnsi="ＭＳ 明朝" w:cs="Arial" w:hint="eastAsia"/>
                <w:kern w:val="0"/>
                <w:szCs w:val="24"/>
              </w:rPr>
              <w:t>多目的コーナー・ギャラリーは、図書館の開館時間中（午前９時から午後７時まで）当該施設を専有している時間の使用料がかかります（休館日を除く。）。</w:t>
            </w:r>
          </w:p>
          <w:p w:rsidR="005A490C" w:rsidRPr="00C9068F" w:rsidRDefault="005A490C" w:rsidP="005A490C">
            <w:pPr>
              <w:ind w:left="210" w:hangingChars="100" w:hanging="210"/>
              <w:rPr>
                <w:rFonts w:hAnsi="ＭＳ 明朝" w:cs="Arial"/>
                <w:kern w:val="0"/>
                <w:szCs w:val="24"/>
              </w:rPr>
            </w:pPr>
            <w:r>
              <w:rPr>
                <w:rFonts w:hAnsi="ＭＳ 明朝" w:cs="Arial" w:hint="eastAsia"/>
                <w:kern w:val="0"/>
                <w:szCs w:val="24"/>
              </w:rPr>
              <w:t>※ピアノの調律料は、使用者の負担とします。</w:t>
            </w:r>
          </w:p>
        </w:tc>
      </w:tr>
    </w:tbl>
    <w:p w:rsidR="00D2444C" w:rsidRPr="00B41095" w:rsidRDefault="00D2444C" w:rsidP="00AA2C04">
      <w:pPr>
        <w:wordWrap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Meiryo UI" w:cs="Meiryo UI"/>
          <w:sz w:val="10"/>
          <w:szCs w:val="10"/>
        </w:rPr>
      </w:pPr>
    </w:p>
    <w:p w:rsidR="008F5ECF" w:rsidRPr="00B41095" w:rsidRDefault="008F5ECF" w:rsidP="008F5ECF">
      <w:pPr>
        <w:overflowPunct w:val="0"/>
        <w:autoSpaceDE w:val="0"/>
        <w:autoSpaceDN w:val="0"/>
        <w:adjustRightInd w:val="0"/>
        <w:snapToGrid w:val="0"/>
        <w:jc w:val="left"/>
        <w:rPr>
          <w:rFonts w:ascii="Meiryo UI" w:eastAsia="Meiryo UI" w:hAnsi="Meiryo UI" w:cs="Meiryo UI"/>
          <w:b/>
          <w:kern w:val="0"/>
          <w:sz w:val="24"/>
          <w:szCs w:val="24"/>
        </w:rPr>
      </w:pPr>
      <w:r w:rsidRPr="00B41095">
        <w:rPr>
          <w:rFonts w:ascii="Meiryo UI" w:eastAsia="Meiryo UI" w:hAnsi="Meiryo UI" w:cs="Meiryo UI" w:hint="eastAsia"/>
          <w:b/>
          <w:kern w:val="0"/>
          <w:sz w:val="24"/>
          <w:szCs w:val="24"/>
        </w:rPr>
        <w:t>減</w:t>
      </w:r>
      <w:r w:rsidR="00E76F22" w:rsidRPr="00B41095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</w:t>
      </w:r>
      <w:r w:rsidRPr="00B41095">
        <w:rPr>
          <w:rFonts w:ascii="Meiryo UI" w:eastAsia="Meiryo UI" w:hAnsi="Meiryo UI" w:cs="Meiryo UI" w:hint="eastAsia"/>
          <w:b/>
          <w:kern w:val="0"/>
          <w:sz w:val="24"/>
          <w:szCs w:val="24"/>
        </w:rPr>
        <w:t>免</w:t>
      </w:r>
    </w:p>
    <w:tbl>
      <w:tblPr>
        <w:tblpPr w:leftFromText="142" w:rightFromText="142" w:vertAnchor="text" w:horzAnchor="margin" w:tblpY="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5"/>
      </w:tblGrid>
      <w:tr w:rsidR="00293760" w:rsidRPr="00511E0A" w:rsidTr="00B41095">
        <w:trPr>
          <w:trHeight w:val="95"/>
        </w:trPr>
        <w:tc>
          <w:tcPr>
            <w:tcW w:w="5000" w:type="pct"/>
            <w:tcBorders>
              <w:bottom w:val="nil"/>
            </w:tcBorders>
            <w:tcMar>
              <w:left w:w="56" w:type="dxa"/>
              <w:right w:w="56" w:type="dxa"/>
            </w:tcMar>
          </w:tcPr>
          <w:p w:rsidR="00293760" w:rsidRDefault="00293760" w:rsidP="00293760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</w:t>
            </w:r>
            <w:r w:rsidRPr="008B0F6A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使用に当たっては、使用料が減免となる団体等があります。</w:t>
            </w:r>
          </w:p>
          <w:p w:rsidR="00293760" w:rsidRPr="00F30BB2" w:rsidRDefault="00293760" w:rsidP="00293760">
            <w:pPr>
              <w:ind w:left="210" w:hangingChars="100" w:hanging="21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２</w:t>
            </w:r>
            <w:r w:rsidRPr="008B0F6A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使用料減免の可否を判断するため、必要な書類の提出を求める場合があります。</w:t>
            </w:r>
          </w:p>
        </w:tc>
      </w:tr>
    </w:tbl>
    <w:p w:rsidR="007D65E5" w:rsidRDefault="007D65E5" w:rsidP="007D65E5">
      <w:pPr>
        <w:overflowPunct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Meiryo UI" w:eastAsia="Meiryo UI" w:hAnsi="Meiryo UI" w:cs="Meiryo UI"/>
          <w:kern w:val="0"/>
          <w:sz w:val="4"/>
          <w:szCs w:val="4"/>
        </w:rPr>
      </w:pPr>
    </w:p>
    <w:p w:rsidR="007D65E5" w:rsidRDefault="007D65E5" w:rsidP="007D65E5">
      <w:pPr>
        <w:overflowPunct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Meiryo UI" w:eastAsia="Meiryo UI" w:hAnsi="Meiryo UI" w:cs="Meiryo UI"/>
          <w:kern w:val="0"/>
          <w:sz w:val="4"/>
          <w:szCs w:val="4"/>
        </w:rPr>
      </w:pPr>
    </w:p>
    <w:p w:rsidR="007D65E5" w:rsidRDefault="007D65E5" w:rsidP="007D65E5">
      <w:pPr>
        <w:overflowPunct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Meiryo UI" w:eastAsia="Meiryo UI" w:hAnsi="Meiryo UI" w:cs="Meiryo UI"/>
          <w:kern w:val="0"/>
          <w:sz w:val="4"/>
          <w:szCs w:val="4"/>
        </w:rPr>
      </w:pPr>
    </w:p>
    <w:tbl>
      <w:tblPr>
        <w:tblpPr w:leftFromText="142" w:rightFromText="142" w:vertAnchor="text" w:horzAnchor="margin" w:tblpY="-5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914"/>
        <w:gridCol w:w="1914"/>
      </w:tblGrid>
      <w:tr w:rsidR="007D65E5" w:rsidRPr="00316675" w:rsidTr="007D65E5">
        <w:trPr>
          <w:trHeight w:val="128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Pr="0031667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対　象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Pr="0031667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316675">
              <w:rPr>
                <w:rFonts w:ascii="ＭＳ 明朝" w:hAnsi="ＭＳ 明朝" w:cs="ＭＳ 明朝" w:hint="eastAsia"/>
              </w:rPr>
              <w:t>減免率（％）</w:t>
            </w:r>
          </w:p>
        </w:tc>
      </w:tr>
      <w:tr w:rsidR="007D65E5" w:rsidRPr="008C1AEC" w:rsidTr="00751FD3">
        <w:trPr>
          <w:trHeight w:val="397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5" w:rsidRPr="00316675" w:rsidRDefault="007D65E5" w:rsidP="007D65E5">
            <w:pPr>
              <w:snapToGri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専ら催事に利用する場合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E5" w:rsidRPr="00316675" w:rsidRDefault="007D65E5" w:rsidP="007D65E5">
            <w:pPr>
              <w:snapToGri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専ら練習等のために利用する場合</w:t>
            </w:r>
          </w:p>
        </w:tc>
      </w:tr>
      <w:tr w:rsidR="007D65E5" w:rsidRPr="00316675" w:rsidTr="00751FD3">
        <w:trPr>
          <w:trHeight w:val="19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Pr="0031667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十日町市、津南町（以下「広域市町」という。）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Pr="0031667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Pr="0031667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</w:tr>
      <w:tr w:rsidR="007D65E5" w:rsidRPr="00316675" w:rsidTr="00751FD3">
        <w:trPr>
          <w:trHeight w:val="29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広域市町が組織団体となっている一部事務組合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</w:tr>
      <w:tr w:rsidR="007D65E5" w:rsidRPr="00316675" w:rsidTr="00751FD3">
        <w:trPr>
          <w:trHeight w:val="28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国及び地方公共団体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5E5" w:rsidRPr="0031667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524219">
              <w:rPr>
                <w:rFonts w:ascii="ＭＳ 明朝" w:hAnsi="ＭＳ 明朝" w:cs="ＭＳ 明朝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5E5" w:rsidRPr="0031667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</w:tr>
      <w:tr w:rsidR="007D65E5" w:rsidRPr="00316675" w:rsidTr="00751FD3">
        <w:trPr>
          <w:trHeight w:val="32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広域市町内の青少年育成団体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</w:tr>
      <w:tr w:rsidR="007D65E5" w:rsidRPr="00316675" w:rsidTr="00751FD3">
        <w:trPr>
          <w:trHeight w:val="14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広域市町内の小学校、中学校及び特別支援学校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</w:tr>
      <w:tr w:rsidR="007D65E5" w:rsidRPr="00316675" w:rsidTr="00751FD3">
        <w:trPr>
          <w:trHeight w:val="14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広域市町立学校以外の学校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5E5" w:rsidRPr="0031667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524219">
              <w:rPr>
                <w:rFonts w:ascii="ＭＳ 明朝" w:hAnsi="ＭＳ 明朝" w:cs="ＭＳ 明朝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5E5" w:rsidRPr="0031667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</w:tr>
      <w:tr w:rsidR="007D65E5" w:rsidRPr="00316675" w:rsidTr="00751FD3">
        <w:trPr>
          <w:trHeight w:val="29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広域市町内の児童福祉法に規定する保育所及び認定こども園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</w:tr>
      <w:tr w:rsidR="007D65E5" w:rsidRPr="00316675" w:rsidTr="00751FD3">
        <w:trPr>
          <w:trHeight w:val="28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Pr="0031667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広域市町内</w:t>
            </w:r>
            <w:r w:rsidRPr="00316675">
              <w:rPr>
                <w:rFonts w:ascii="ＭＳ 明朝" w:hAnsi="ＭＳ 明朝" w:cs="ＭＳ 明朝" w:hint="eastAsia"/>
              </w:rPr>
              <w:t>の社会教育関係団体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5E5" w:rsidRPr="0031667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316675">
              <w:rPr>
                <w:rFonts w:ascii="ＭＳ 明朝" w:hAnsi="ＭＳ 明朝" w:cs="ＭＳ 明朝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65E5" w:rsidRPr="0031667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50</w:t>
            </w:r>
          </w:p>
        </w:tc>
      </w:tr>
      <w:tr w:rsidR="007D65E5" w:rsidRPr="00316675" w:rsidTr="00751FD3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広域市町</w:t>
            </w:r>
            <w:r w:rsidRPr="00316675">
              <w:rPr>
                <w:rFonts w:ascii="ＭＳ 明朝" w:hAnsi="ＭＳ 明朝" w:cs="ＭＳ 明朝" w:hint="eastAsia"/>
              </w:rPr>
              <w:t>内の社会福祉関係団体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</w:tr>
      <w:tr w:rsidR="007D65E5" w:rsidRPr="00316675" w:rsidTr="00751FD3">
        <w:trPr>
          <w:trHeight w:val="24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広域市町内</w:t>
            </w:r>
            <w:r w:rsidRPr="00316675">
              <w:rPr>
                <w:rFonts w:ascii="ＭＳ 明朝" w:hAnsi="ＭＳ 明朝" w:cs="ＭＳ 明朝" w:hint="eastAsia"/>
              </w:rPr>
              <w:t>の障がい者関係団体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</w:tr>
      <w:tr w:rsidR="007D65E5" w:rsidRPr="00316675" w:rsidTr="00751FD3">
        <w:trPr>
          <w:trHeight w:val="24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広域市町内</w:t>
            </w:r>
            <w:r w:rsidRPr="00316675">
              <w:rPr>
                <w:rFonts w:ascii="ＭＳ 明朝" w:hAnsi="ＭＳ 明朝" w:cs="ＭＳ 明朝" w:hint="eastAsia"/>
              </w:rPr>
              <w:t>の地域振興関係団体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100</w:t>
            </w:r>
          </w:p>
        </w:tc>
      </w:tr>
      <w:tr w:rsidR="007D65E5" w:rsidRPr="00316675" w:rsidTr="007D65E5">
        <w:trPr>
          <w:trHeight w:val="12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Pr="00316675" w:rsidRDefault="007D65E5" w:rsidP="00504615">
            <w:pPr>
              <w:snapToGrid w:val="0"/>
              <w:spacing w:line="280" w:lineRule="exact"/>
              <w:ind w:firstLineChars="5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その他教育委員会が必要と認めた場合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E5" w:rsidRPr="00316675" w:rsidRDefault="007D65E5" w:rsidP="007D65E5">
            <w:pPr>
              <w:snapToGrid w:val="0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必要と認めた率</w:t>
            </w:r>
          </w:p>
        </w:tc>
      </w:tr>
    </w:tbl>
    <w:p w:rsidR="007D65E5" w:rsidRDefault="007D65E5" w:rsidP="007D65E5">
      <w:pPr>
        <w:overflowPunct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Meiryo UI" w:eastAsia="Meiryo UI" w:hAnsi="Meiryo UI" w:cs="Meiryo UI"/>
          <w:kern w:val="0"/>
          <w:sz w:val="4"/>
          <w:szCs w:val="4"/>
        </w:rPr>
      </w:pPr>
    </w:p>
    <w:p w:rsidR="007D65E5" w:rsidRDefault="007D65E5" w:rsidP="007D65E5">
      <w:pPr>
        <w:overflowPunct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Meiryo UI" w:eastAsia="Meiryo UI" w:hAnsi="Meiryo UI" w:cs="Meiryo UI"/>
          <w:kern w:val="0"/>
          <w:sz w:val="4"/>
          <w:szCs w:val="4"/>
        </w:rPr>
      </w:pPr>
    </w:p>
    <w:p w:rsidR="007D65E5" w:rsidRDefault="007D65E5" w:rsidP="007D65E5">
      <w:pPr>
        <w:overflowPunct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Meiryo UI" w:eastAsia="Meiryo UI" w:hAnsi="Meiryo UI" w:cs="Meiryo UI"/>
          <w:kern w:val="0"/>
          <w:sz w:val="4"/>
          <w:szCs w:val="4"/>
        </w:rPr>
      </w:pPr>
    </w:p>
    <w:p w:rsidR="007D65E5" w:rsidRDefault="007D65E5" w:rsidP="007D65E5">
      <w:pPr>
        <w:overflowPunct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Meiryo UI" w:eastAsia="Meiryo UI" w:hAnsi="Meiryo UI" w:cs="Meiryo UI"/>
          <w:kern w:val="0"/>
          <w:sz w:val="4"/>
          <w:szCs w:val="4"/>
        </w:rPr>
      </w:pPr>
    </w:p>
    <w:p w:rsidR="007D65E5" w:rsidRDefault="007D65E5" w:rsidP="007D65E5">
      <w:pPr>
        <w:overflowPunct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Meiryo UI" w:eastAsia="Meiryo UI" w:hAnsi="Meiryo UI" w:cs="Meiryo UI"/>
          <w:kern w:val="0"/>
          <w:sz w:val="4"/>
          <w:szCs w:val="4"/>
        </w:rPr>
      </w:pPr>
    </w:p>
    <w:p w:rsidR="007D65E5" w:rsidRDefault="007D65E5" w:rsidP="007D65E5">
      <w:pPr>
        <w:overflowPunct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Meiryo UI" w:eastAsia="Meiryo UI" w:hAnsi="Meiryo UI" w:cs="Meiryo UI"/>
          <w:kern w:val="0"/>
          <w:sz w:val="4"/>
          <w:szCs w:val="4"/>
        </w:rPr>
      </w:pPr>
    </w:p>
    <w:p w:rsidR="007D65E5" w:rsidRDefault="007D65E5" w:rsidP="007D65E5">
      <w:pPr>
        <w:overflowPunct w:val="0"/>
        <w:autoSpaceDE w:val="0"/>
        <w:autoSpaceDN w:val="0"/>
        <w:adjustRightInd w:val="0"/>
        <w:snapToGrid w:val="0"/>
        <w:spacing w:line="20" w:lineRule="exact"/>
        <w:jc w:val="left"/>
        <w:rPr>
          <w:rFonts w:ascii="Meiryo UI" w:eastAsia="Meiryo UI" w:hAnsi="Meiryo UI" w:cs="Meiryo UI"/>
          <w:kern w:val="0"/>
          <w:sz w:val="4"/>
          <w:szCs w:val="4"/>
        </w:rPr>
      </w:pPr>
    </w:p>
    <w:sectPr w:rsidR="007D65E5" w:rsidSect="003402F6">
      <w:pgSz w:w="11906" w:h="16838" w:code="9"/>
      <w:pgMar w:top="1021" w:right="907" w:bottom="510" w:left="964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D1" w:rsidRDefault="00DB56D1" w:rsidP="00900652">
      <w:r>
        <w:separator/>
      </w:r>
    </w:p>
  </w:endnote>
  <w:endnote w:type="continuationSeparator" w:id="0">
    <w:p w:rsidR="00DB56D1" w:rsidRDefault="00DB56D1" w:rsidP="0090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D1" w:rsidRDefault="00DB56D1" w:rsidP="00900652">
      <w:r>
        <w:separator/>
      </w:r>
    </w:p>
  </w:footnote>
  <w:footnote w:type="continuationSeparator" w:id="0">
    <w:p w:rsidR="00DB56D1" w:rsidRDefault="00DB56D1" w:rsidP="0090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D"/>
    <w:rsid w:val="00003752"/>
    <w:rsid w:val="00050DA7"/>
    <w:rsid w:val="000A72AF"/>
    <w:rsid w:val="000B272C"/>
    <w:rsid w:val="000E0E66"/>
    <w:rsid w:val="00181F71"/>
    <w:rsid w:val="00196B1C"/>
    <w:rsid w:val="00243165"/>
    <w:rsid w:val="0025637B"/>
    <w:rsid w:val="00293760"/>
    <w:rsid w:val="002A0350"/>
    <w:rsid w:val="002C0969"/>
    <w:rsid w:val="002E64CE"/>
    <w:rsid w:val="0031611C"/>
    <w:rsid w:val="00323D0A"/>
    <w:rsid w:val="003402F6"/>
    <w:rsid w:val="003419AC"/>
    <w:rsid w:val="00351EAA"/>
    <w:rsid w:val="003B6B28"/>
    <w:rsid w:val="00430FA5"/>
    <w:rsid w:val="004464A2"/>
    <w:rsid w:val="004575B0"/>
    <w:rsid w:val="00475D84"/>
    <w:rsid w:val="00490310"/>
    <w:rsid w:val="004C0238"/>
    <w:rsid w:val="004E1550"/>
    <w:rsid w:val="00504615"/>
    <w:rsid w:val="00511E0A"/>
    <w:rsid w:val="005176D3"/>
    <w:rsid w:val="00550C05"/>
    <w:rsid w:val="005A490C"/>
    <w:rsid w:val="005C7286"/>
    <w:rsid w:val="006458E4"/>
    <w:rsid w:val="00651492"/>
    <w:rsid w:val="006729E7"/>
    <w:rsid w:val="00693D73"/>
    <w:rsid w:val="006A44E2"/>
    <w:rsid w:val="007206A3"/>
    <w:rsid w:val="00720E29"/>
    <w:rsid w:val="00751FD3"/>
    <w:rsid w:val="00763896"/>
    <w:rsid w:val="007B12D2"/>
    <w:rsid w:val="007C13F7"/>
    <w:rsid w:val="007D3ACC"/>
    <w:rsid w:val="007D65E5"/>
    <w:rsid w:val="007E55C6"/>
    <w:rsid w:val="00852E20"/>
    <w:rsid w:val="00874EFB"/>
    <w:rsid w:val="008B0F6A"/>
    <w:rsid w:val="008C1AEC"/>
    <w:rsid w:val="008D35EC"/>
    <w:rsid w:val="008F5ECF"/>
    <w:rsid w:val="00900652"/>
    <w:rsid w:val="0092153D"/>
    <w:rsid w:val="0092672C"/>
    <w:rsid w:val="00952D84"/>
    <w:rsid w:val="009578B9"/>
    <w:rsid w:val="00977311"/>
    <w:rsid w:val="009F4712"/>
    <w:rsid w:val="00A21CCD"/>
    <w:rsid w:val="00A52781"/>
    <w:rsid w:val="00A53934"/>
    <w:rsid w:val="00A56E9D"/>
    <w:rsid w:val="00A82346"/>
    <w:rsid w:val="00AA2C04"/>
    <w:rsid w:val="00B03B62"/>
    <w:rsid w:val="00B15EA8"/>
    <w:rsid w:val="00B2705B"/>
    <w:rsid w:val="00B328E0"/>
    <w:rsid w:val="00B41095"/>
    <w:rsid w:val="00B738B2"/>
    <w:rsid w:val="00BF36ED"/>
    <w:rsid w:val="00C274B0"/>
    <w:rsid w:val="00C9068F"/>
    <w:rsid w:val="00CE6FB4"/>
    <w:rsid w:val="00CF624D"/>
    <w:rsid w:val="00D2444C"/>
    <w:rsid w:val="00D40571"/>
    <w:rsid w:val="00D5042B"/>
    <w:rsid w:val="00D77686"/>
    <w:rsid w:val="00D86BFD"/>
    <w:rsid w:val="00DA4AE3"/>
    <w:rsid w:val="00DA4C7F"/>
    <w:rsid w:val="00DB56D1"/>
    <w:rsid w:val="00DC64EC"/>
    <w:rsid w:val="00DD13B9"/>
    <w:rsid w:val="00DF347A"/>
    <w:rsid w:val="00E41D6D"/>
    <w:rsid w:val="00E76F22"/>
    <w:rsid w:val="00EB6010"/>
    <w:rsid w:val="00EC22F9"/>
    <w:rsid w:val="00EE2C40"/>
    <w:rsid w:val="00F05273"/>
    <w:rsid w:val="00F248AB"/>
    <w:rsid w:val="00F30BB2"/>
    <w:rsid w:val="00F42557"/>
    <w:rsid w:val="00F46D66"/>
    <w:rsid w:val="00F64FEA"/>
    <w:rsid w:val="00F73884"/>
    <w:rsid w:val="00F74949"/>
    <w:rsid w:val="00F87319"/>
    <w:rsid w:val="00F97EEC"/>
    <w:rsid w:val="00FA6A0B"/>
    <w:rsid w:val="00FB6AD5"/>
    <w:rsid w:val="00FC69A2"/>
    <w:rsid w:val="00FD7A63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0AEBD5"/>
  <w14:defaultImageDpi w14:val="0"/>
  <w15:docId w15:val="{39A6A202-7DAB-4756-AF64-632E19FF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419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19AC"/>
    <w:rPr>
      <w:rFonts w:ascii="Arial" w:eastAsia="ＭＳ ゴシック" w:hAnsi="Arial"/>
      <w:kern w:val="2"/>
      <w:sz w:val="18"/>
    </w:rPr>
  </w:style>
  <w:style w:type="paragraph" w:customStyle="1" w:styleId="a9">
    <w:name w:val="項"/>
    <w:basedOn w:val="a"/>
    <w:rsid w:val="00F64FE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795C-ED0C-466E-9438-3225558B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1483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佐藤　芽久実</cp:lastModifiedBy>
  <cp:revision>9</cp:revision>
  <cp:lastPrinted>2022-09-11T01:45:00Z</cp:lastPrinted>
  <dcterms:created xsi:type="dcterms:W3CDTF">2022-09-04T05:56:00Z</dcterms:created>
  <dcterms:modified xsi:type="dcterms:W3CDTF">2024-07-18T07:42:00Z</dcterms:modified>
</cp:coreProperties>
</file>